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5" w:rsidRPr="0094735F" w:rsidRDefault="00120735" w:rsidP="00EE2270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0" w:name="_Toc420200713"/>
      <w:bookmarkStart w:id="1" w:name="_Toc491002741"/>
      <w:bookmarkStart w:id="2" w:name="_GoBack"/>
      <w:bookmarkEnd w:id="2"/>
      <w:r w:rsidRPr="0094735F">
        <w:rPr>
          <w:rFonts w:eastAsia="Andale Sans UI" w:cs="Tahoma"/>
          <w:b/>
          <w:kern w:val="3"/>
          <w:szCs w:val="28"/>
          <w:lang w:eastAsia="ja-JP" w:bidi="fa-IR"/>
        </w:rPr>
        <w:t>Приложение 1</w:t>
      </w:r>
      <w:r w:rsidR="00EE2270">
        <w:rPr>
          <w:rFonts w:eastAsia="Andale Sans UI" w:cs="Tahoma"/>
          <w:b/>
          <w:kern w:val="3"/>
          <w:szCs w:val="28"/>
          <w:lang w:eastAsia="ja-JP" w:bidi="fa-IR"/>
        </w:rPr>
        <w:t>. Образец титульного листа</w:t>
      </w:r>
      <w:bookmarkEnd w:id="1"/>
    </w:p>
    <w:p w:rsidR="00525FD7" w:rsidRDefault="00525FD7" w:rsidP="0094735F">
      <w:pPr>
        <w:suppressAutoHyphens/>
        <w:ind w:right="-1"/>
        <w:jc w:val="center"/>
        <w:rPr>
          <w:caps/>
          <w:color w:val="000000"/>
          <w:sz w:val="24"/>
          <w:szCs w:val="24"/>
          <w:lang w:eastAsia="ar-SA"/>
        </w:rPr>
      </w:pPr>
    </w:p>
    <w:p w:rsidR="00525FD7" w:rsidRDefault="00525FD7" w:rsidP="00525FD7">
      <w:pPr>
        <w:jc w:val="center"/>
        <w:rPr>
          <w:sz w:val="24"/>
          <w:szCs w:val="24"/>
        </w:rPr>
      </w:pPr>
      <w:r w:rsidRPr="00525FD7">
        <w:rPr>
          <w:sz w:val="24"/>
          <w:szCs w:val="24"/>
        </w:rPr>
        <w:t>МИНОБРНАУКИ РОССИИ</w:t>
      </w:r>
    </w:p>
    <w:p w:rsidR="0094735F" w:rsidRPr="007501E7" w:rsidRDefault="0094735F" w:rsidP="0094735F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 xml:space="preserve">Федеральное государственное бюджетное </w:t>
      </w:r>
    </w:p>
    <w:p w:rsidR="0094735F" w:rsidRPr="007501E7" w:rsidRDefault="0094735F" w:rsidP="0094735F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>образовательное учреждение высшего образования</w:t>
      </w:r>
    </w:p>
    <w:p w:rsidR="00223A70" w:rsidRPr="00223A70" w:rsidRDefault="00223A70" w:rsidP="00223A70">
      <w:pPr>
        <w:ind w:firstLine="709"/>
        <w:jc w:val="center"/>
        <w:rPr>
          <w:b/>
          <w:sz w:val="24"/>
          <w:szCs w:val="24"/>
        </w:rPr>
      </w:pPr>
      <w:r w:rsidRPr="00223A70">
        <w:rPr>
          <w:b/>
          <w:sz w:val="24"/>
          <w:szCs w:val="24"/>
        </w:rPr>
        <w:t>«Астраханский государственный университет»</w:t>
      </w:r>
    </w:p>
    <w:p w:rsidR="00223A70" w:rsidRPr="00223A70" w:rsidRDefault="00223A70" w:rsidP="00223A70">
      <w:pPr>
        <w:ind w:firstLine="709"/>
        <w:jc w:val="center"/>
        <w:rPr>
          <w:b/>
          <w:sz w:val="24"/>
          <w:szCs w:val="24"/>
        </w:rPr>
      </w:pPr>
      <w:r w:rsidRPr="00223A70">
        <w:rPr>
          <w:b/>
          <w:sz w:val="24"/>
          <w:szCs w:val="24"/>
        </w:rPr>
        <w:t>Филиал АГУ в г. Знаменске Астраханской области</w:t>
      </w:r>
    </w:p>
    <w:p w:rsidR="0094735F" w:rsidRPr="007501E7" w:rsidRDefault="0094735F" w:rsidP="0094735F">
      <w:pPr>
        <w:jc w:val="center"/>
        <w:rPr>
          <w:sz w:val="24"/>
          <w:szCs w:val="24"/>
        </w:rPr>
      </w:pPr>
      <w:r w:rsidRPr="007501E7">
        <w:rPr>
          <w:sz w:val="24"/>
          <w:szCs w:val="24"/>
        </w:rPr>
        <w:t>Кафедра педагогики, психологии и гуманитарных дисциплин</w:t>
      </w:r>
    </w:p>
    <w:p w:rsidR="00120735" w:rsidRPr="0094735F" w:rsidRDefault="00120735" w:rsidP="00B875C9">
      <w:pPr>
        <w:widowControl w:val="0"/>
        <w:suppressAutoHyphens/>
        <w:autoSpaceDN w:val="0"/>
        <w:ind w:firstLine="720"/>
        <w:jc w:val="center"/>
        <w:textAlignment w:val="baseline"/>
        <w:rPr>
          <w:rFonts w:eastAsia="Arial"/>
          <w:b/>
          <w:kern w:val="3"/>
          <w:sz w:val="24"/>
          <w:lang w:eastAsia="ja-JP"/>
        </w:rPr>
      </w:pPr>
    </w:p>
    <w:p w:rsidR="00580445" w:rsidRDefault="00580445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kern w:val="3"/>
          <w:sz w:val="32"/>
          <w:lang w:eastAsia="ja-JP"/>
        </w:rPr>
      </w:pPr>
    </w:p>
    <w:p w:rsidR="0094735F" w:rsidRPr="0094735F" w:rsidRDefault="0094735F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kern w:val="3"/>
          <w:sz w:val="32"/>
          <w:lang w:eastAsia="ja-JP"/>
        </w:rPr>
      </w:pPr>
    </w:p>
    <w:p w:rsidR="00580445" w:rsidRPr="0094735F" w:rsidRDefault="00580445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b/>
          <w:kern w:val="3"/>
          <w:sz w:val="32"/>
          <w:lang w:eastAsia="ja-JP"/>
        </w:rPr>
      </w:pPr>
    </w:p>
    <w:p w:rsidR="00120735" w:rsidRPr="0094735F" w:rsidRDefault="00580445" w:rsidP="00B875C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32"/>
          <w:szCs w:val="16"/>
          <w:lang w:eastAsia="ja-JP" w:bidi="fa-IR"/>
        </w:rPr>
      </w:pPr>
      <w:r w:rsidRPr="0094735F">
        <w:rPr>
          <w:rFonts w:eastAsia="Arial"/>
          <w:b/>
          <w:kern w:val="3"/>
          <w:sz w:val="32"/>
          <w:lang w:eastAsia="ja-JP"/>
        </w:rPr>
        <w:t>ТЕМА КУРСОВОЙ РАБОТЫ</w:t>
      </w:r>
    </w:p>
    <w:p w:rsidR="00120735" w:rsidRPr="0094735F" w:rsidRDefault="00580445" w:rsidP="00B875C9">
      <w:pPr>
        <w:widowControl w:val="0"/>
        <w:tabs>
          <w:tab w:val="left" w:pos="5245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4735F">
        <w:rPr>
          <w:rFonts w:eastAsia="Andale Sans UI" w:cs="Tahoma"/>
          <w:kern w:val="3"/>
          <w:sz w:val="28"/>
          <w:szCs w:val="28"/>
          <w:lang w:eastAsia="ja-JP" w:bidi="fa-IR"/>
        </w:rPr>
        <w:t xml:space="preserve">Курсовая работа по дисциплине </w:t>
      </w:r>
      <w:r w:rsidR="00120735" w:rsidRPr="0094735F">
        <w:rPr>
          <w:rFonts w:eastAsia="Andale Sans UI" w:cs="Tahoma"/>
          <w:kern w:val="3"/>
          <w:sz w:val="28"/>
          <w:szCs w:val="28"/>
          <w:lang w:eastAsia="ja-JP" w:bidi="fa-IR"/>
        </w:rPr>
        <w:t>«</w:t>
      </w:r>
      <w:r w:rsidRPr="0094735F">
        <w:rPr>
          <w:rFonts w:eastAsia="Andale Sans UI" w:cs="Tahoma"/>
          <w:kern w:val="3"/>
          <w:sz w:val="28"/>
          <w:szCs w:val="28"/>
          <w:lang w:eastAsia="ja-JP" w:bidi="fa-IR"/>
        </w:rPr>
        <w:t>____________</w:t>
      </w:r>
      <w:r w:rsidR="00120735" w:rsidRPr="0094735F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120735" w:rsidRDefault="00120735" w:rsidP="00B875C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94735F" w:rsidRDefault="0094735F" w:rsidP="00B875C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02D27" w:rsidRDefault="00702D27" w:rsidP="00B875C9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120735" w:rsidRPr="0094735F" w:rsidRDefault="00120735" w:rsidP="00B875C9">
      <w:pPr>
        <w:widowControl w:val="0"/>
        <w:tabs>
          <w:tab w:val="left" w:pos="7032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4735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94735F" w:rsidRPr="0094735F" w:rsidTr="00580445">
        <w:trPr>
          <w:trHeight w:val="605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35" w:rsidRPr="0094735F" w:rsidRDefault="00120735" w:rsidP="00B875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35" w:rsidRPr="0094735F" w:rsidRDefault="00120735" w:rsidP="00B875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4735F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Выполнил</w:t>
            </w:r>
            <w:r w:rsidR="00696413" w:rsidRPr="0094735F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(а)</w:t>
            </w:r>
            <w:r w:rsidRPr="0094735F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120735" w:rsidRPr="0094735F" w:rsidRDefault="0058044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</w:t>
            </w:r>
            <w:r w:rsidR="00120735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тудент</w:t>
            </w: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(</w:t>
            </w:r>
            <w:r w:rsidR="00120735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ка</w:t>
            </w: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)</w:t>
            </w:r>
            <w:r w:rsidR="00120735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гр. СП-</w:t>
            </w:r>
            <w:r w:rsidR="00EC2102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__</w:t>
            </w:r>
          </w:p>
          <w:p w:rsidR="00120735" w:rsidRPr="0094735F" w:rsidRDefault="0012073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направления подготовки</w:t>
            </w:r>
          </w:p>
          <w:p w:rsidR="00120735" w:rsidRPr="0094735F" w:rsidRDefault="0012073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«Психолого-педагогическое образование»</w:t>
            </w:r>
          </w:p>
          <w:p w:rsidR="00120735" w:rsidRPr="0094735F" w:rsidRDefault="0058044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Фамилия</w:t>
            </w:r>
            <w:r w:rsidR="00120735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И.О</w:t>
            </w:r>
            <w:r w:rsidR="00120735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580445" w:rsidRPr="0094735F" w:rsidRDefault="0058044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  <w:p w:rsidR="00120735" w:rsidRPr="0094735F" w:rsidRDefault="0012073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4735F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Научный руководитель:</w:t>
            </w:r>
          </w:p>
          <w:p w:rsidR="00120735" w:rsidRPr="0094735F" w:rsidRDefault="00696413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</w:t>
            </w:r>
            <w:r w:rsidR="00120735"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андидат педагогических наук, доцент</w:t>
            </w:r>
          </w:p>
          <w:p w:rsidR="00120735" w:rsidRPr="0094735F" w:rsidRDefault="0012073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Шакиров И.А.</w:t>
            </w:r>
          </w:p>
          <w:p w:rsidR="00402C18" w:rsidRPr="0094735F" w:rsidRDefault="00402C18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________________________</w:t>
            </w:r>
          </w:p>
          <w:p w:rsidR="00402C18" w:rsidRPr="0094735F" w:rsidRDefault="00D03B10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4"/>
                <w:szCs w:val="28"/>
                <w:lang w:eastAsia="ja-JP" w:bidi="fa-IR"/>
              </w:rPr>
              <w:t xml:space="preserve">                </w:t>
            </w:r>
            <w:r w:rsidR="00402C18" w:rsidRPr="0094735F">
              <w:rPr>
                <w:rFonts w:eastAsia="Andale Sans UI" w:cs="Tahoma"/>
                <w:kern w:val="3"/>
                <w:sz w:val="24"/>
                <w:szCs w:val="28"/>
                <w:lang w:eastAsia="ja-JP" w:bidi="fa-IR"/>
              </w:rPr>
              <w:t>подпись</w:t>
            </w:r>
          </w:p>
          <w:p w:rsidR="00580445" w:rsidRPr="0094735F" w:rsidRDefault="00580445" w:rsidP="00B875C9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  <w:p w:rsidR="00120735" w:rsidRPr="0094735F" w:rsidRDefault="00120735" w:rsidP="00B875C9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4735F">
              <w:rPr>
                <w:rFonts w:eastAsia="Andale Sans UI" w:cs="Tahoma"/>
                <w:b/>
                <w:bCs/>
                <w:kern w:val="3"/>
                <w:sz w:val="28"/>
                <w:szCs w:val="28"/>
                <w:lang w:eastAsia="ja-JP" w:bidi="fa-IR"/>
              </w:rPr>
              <w:t>Нормативный контроль:</w:t>
            </w:r>
          </w:p>
          <w:p w:rsidR="00120735" w:rsidRPr="0094735F" w:rsidRDefault="0012073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Александрова Е.А.</w:t>
            </w:r>
          </w:p>
          <w:p w:rsidR="00120735" w:rsidRPr="0094735F" w:rsidRDefault="00120735" w:rsidP="00B875C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120735" w:rsidRPr="0094735F" w:rsidRDefault="00120735" w:rsidP="00B875C9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               подпись</w:t>
            </w:r>
            <w:r w:rsidRPr="0094735F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580445" w:rsidRPr="0094735F" w:rsidRDefault="00580445" w:rsidP="00B875C9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580445" w:rsidRPr="0094735F" w:rsidRDefault="00580445" w:rsidP="00B875C9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94735F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Отметка ____________________</w:t>
            </w:r>
          </w:p>
          <w:p w:rsidR="00580445" w:rsidRPr="0094735F" w:rsidRDefault="00580445" w:rsidP="00B875C9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rial"/>
                <w:b/>
                <w:kern w:val="3"/>
                <w:sz w:val="28"/>
                <w:szCs w:val="16"/>
                <w:lang w:eastAsia="ja-JP"/>
              </w:rPr>
            </w:pPr>
            <w:r w:rsidRPr="0094735F">
              <w:rPr>
                <w:rFonts w:eastAsia="Arial"/>
                <w:b/>
                <w:kern w:val="3"/>
                <w:sz w:val="28"/>
                <w:szCs w:val="16"/>
                <w:lang w:eastAsia="ja-JP"/>
              </w:rPr>
              <w:t>«___» ________________ 20__г.</w:t>
            </w:r>
          </w:p>
        </w:tc>
      </w:tr>
    </w:tbl>
    <w:p w:rsidR="00120735" w:rsidRPr="0094735F" w:rsidRDefault="00120735" w:rsidP="00B875C9">
      <w:pPr>
        <w:widowControl w:val="0"/>
        <w:tabs>
          <w:tab w:val="left" w:pos="7032"/>
        </w:tabs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</w:pPr>
      <w:r w:rsidRPr="0094735F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</w:t>
      </w:r>
    </w:p>
    <w:p w:rsidR="00580445" w:rsidRPr="0094735F" w:rsidRDefault="00580445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</w:p>
    <w:p w:rsidR="00580445" w:rsidRPr="0094735F" w:rsidRDefault="00580445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</w:p>
    <w:p w:rsidR="00580445" w:rsidRDefault="00580445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</w:p>
    <w:p w:rsidR="004E27DC" w:rsidRPr="0094735F" w:rsidRDefault="004E27DC" w:rsidP="00B875C9">
      <w:pPr>
        <w:widowControl w:val="0"/>
        <w:suppressAutoHyphens/>
        <w:autoSpaceDN w:val="0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</w:p>
    <w:p w:rsidR="00E83033" w:rsidRPr="0094735F" w:rsidRDefault="00E83033" w:rsidP="00E83033">
      <w:pPr>
        <w:widowControl w:val="0"/>
        <w:suppressAutoHyphens/>
        <w:autoSpaceDN w:val="0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</w:p>
    <w:p w:rsidR="00580445" w:rsidRPr="0094735F" w:rsidRDefault="00120735" w:rsidP="00E83033">
      <w:pPr>
        <w:widowControl w:val="0"/>
        <w:suppressAutoHyphens/>
        <w:autoSpaceDN w:val="0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  <w:r w:rsidRPr="0094735F">
        <w:rPr>
          <w:rFonts w:eastAsia="Arial"/>
          <w:kern w:val="3"/>
          <w:sz w:val="28"/>
          <w:szCs w:val="28"/>
          <w:lang w:eastAsia="ja-JP"/>
        </w:rPr>
        <w:t>Знаменск – 201</w:t>
      </w:r>
      <w:r w:rsidR="00E54D2B">
        <w:rPr>
          <w:rFonts w:eastAsia="Arial"/>
          <w:kern w:val="3"/>
          <w:sz w:val="28"/>
          <w:szCs w:val="28"/>
          <w:lang w:eastAsia="ja-JP"/>
        </w:rPr>
        <w:t>7</w:t>
      </w:r>
    </w:p>
    <w:p w:rsidR="00120735" w:rsidRPr="0094735F" w:rsidRDefault="00120735" w:rsidP="00B875C9">
      <w:pPr>
        <w:rPr>
          <w:sz w:val="24"/>
          <w:szCs w:val="24"/>
        </w:rPr>
        <w:sectPr w:rsidR="00120735" w:rsidRPr="0094735F" w:rsidSect="006E74CB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0735" w:rsidRPr="0094735F" w:rsidRDefault="00120735" w:rsidP="00EE2270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3" w:name="_Toc491002742"/>
      <w:bookmarkEnd w:id="0"/>
      <w:r w:rsidRPr="0094735F">
        <w:rPr>
          <w:rFonts w:eastAsia="Andale Sans UI" w:cs="Tahoma"/>
          <w:b/>
          <w:kern w:val="3"/>
          <w:szCs w:val="28"/>
          <w:lang w:eastAsia="ja-JP" w:bidi="fa-IR"/>
        </w:rPr>
        <w:lastRenderedPageBreak/>
        <w:t xml:space="preserve">Приложение </w:t>
      </w:r>
      <w:r w:rsidR="00580445" w:rsidRPr="0094735F">
        <w:rPr>
          <w:rFonts w:eastAsia="Andale Sans UI" w:cs="Tahoma"/>
          <w:b/>
          <w:kern w:val="3"/>
          <w:szCs w:val="28"/>
          <w:lang w:eastAsia="ja-JP" w:bidi="fa-IR"/>
        </w:rPr>
        <w:t>2</w:t>
      </w:r>
      <w:r w:rsidR="00EE2270">
        <w:rPr>
          <w:rFonts w:eastAsia="Andale Sans UI" w:cs="Tahoma"/>
          <w:b/>
          <w:kern w:val="3"/>
          <w:szCs w:val="28"/>
          <w:lang w:eastAsia="ja-JP" w:bidi="fa-IR"/>
        </w:rPr>
        <w:t>. Образец содержания</w:t>
      </w:r>
      <w:bookmarkEnd w:id="3"/>
    </w:p>
    <w:p w:rsidR="00223A70" w:rsidRPr="007501E7" w:rsidRDefault="00223A70" w:rsidP="00223A70">
      <w:pPr>
        <w:spacing w:line="360" w:lineRule="auto"/>
        <w:jc w:val="center"/>
        <w:rPr>
          <w:b/>
          <w:caps/>
          <w:sz w:val="24"/>
          <w:szCs w:val="24"/>
        </w:rPr>
      </w:pPr>
      <w:r w:rsidRPr="007501E7">
        <w:rPr>
          <w:b/>
          <w:caps/>
          <w:sz w:val="24"/>
          <w:szCs w:val="24"/>
        </w:rPr>
        <w:t>СОДЕРЖАНИЕ</w:t>
      </w:r>
    </w:p>
    <w:p w:rsidR="00223A70" w:rsidRPr="007501E7" w:rsidRDefault="00223A70" w:rsidP="00223A70">
      <w:pPr>
        <w:spacing w:line="276" w:lineRule="auto"/>
        <w:rPr>
          <w:b/>
          <w:bCs/>
          <w:kern w:val="1"/>
          <w:sz w:val="24"/>
          <w:szCs w:val="24"/>
          <w:lang w:eastAsia="ar-SA"/>
        </w:rPr>
      </w:pPr>
      <w:r w:rsidRPr="007501E7">
        <w:rPr>
          <w:b/>
          <w:caps/>
          <w:sz w:val="24"/>
          <w:szCs w:val="24"/>
        </w:rPr>
        <w:t>Введение</w:t>
      </w:r>
      <w:r w:rsidRPr="006569A2">
        <w:rPr>
          <w:i/>
          <w:caps/>
          <w:sz w:val="24"/>
          <w:szCs w:val="24"/>
        </w:rPr>
        <w:t xml:space="preserve">(2-4 </w:t>
      </w:r>
      <w:proofErr w:type="spellStart"/>
      <w:r w:rsidRPr="006569A2">
        <w:rPr>
          <w:i/>
          <w:sz w:val="24"/>
          <w:szCs w:val="24"/>
        </w:rPr>
        <w:t>стр</w:t>
      </w:r>
      <w:proofErr w:type="spellEnd"/>
      <w:r w:rsidRPr="006569A2">
        <w:rPr>
          <w:i/>
          <w:caps/>
          <w:sz w:val="24"/>
          <w:szCs w:val="24"/>
        </w:rPr>
        <w:t>)</w:t>
      </w:r>
      <w:r w:rsidRPr="00A0498F">
        <w:rPr>
          <w:i/>
          <w:caps/>
          <w:sz w:val="24"/>
          <w:szCs w:val="24"/>
          <w:vertAlign w:val="superscript"/>
        </w:rPr>
        <w:t>*</w:t>
      </w:r>
      <w:r w:rsidRPr="007501E7">
        <w:rPr>
          <w:bCs/>
          <w:kern w:val="1"/>
          <w:sz w:val="24"/>
          <w:szCs w:val="24"/>
          <w:lang w:eastAsia="ar-SA"/>
        </w:rPr>
        <w:t>…</w:t>
      </w:r>
      <w:r>
        <w:rPr>
          <w:bCs/>
          <w:kern w:val="1"/>
          <w:sz w:val="24"/>
          <w:szCs w:val="24"/>
          <w:lang w:eastAsia="ar-SA"/>
        </w:rPr>
        <w:t>…….</w:t>
      </w:r>
      <w:r w:rsidRPr="007501E7">
        <w:rPr>
          <w:bCs/>
          <w:kern w:val="1"/>
          <w:sz w:val="24"/>
          <w:szCs w:val="24"/>
          <w:lang w:eastAsia="ar-SA"/>
        </w:rPr>
        <w:t>………………….....…………………………</w:t>
      </w:r>
      <w:r>
        <w:rPr>
          <w:bCs/>
          <w:kern w:val="1"/>
          <w:sz w:val="24"/>
          <w:szCs w:val="24"/>
          <w:lang w:eastAsia="ar-SA"/>
        </w:rPr>
        <w:t>....…………….3-6</w:t>
      </w:r>
    </w:p>
    <w:p w:rsidR="00223A70" w:rsidRPr="007501E7" w:rsidRDefault="00223A70" w:rsidP="00223A70">
      <w:pPr>
        <w:spacing w:line="276" w:lineRule="auto"/>
        <w:rPr>
          <w:b/>
          <w:bCs/>
          <w:caps/>
          <w:kern w:val="1"/>
          <w:sz w:val="24"/>
          <w:szCs w:val="24"/>
          <w:lang w:eastAsia="ar-SA"/>
        </w:rPr>
      </w:pPr>
      <w:r w:rsidRPr="007501E7">
        <w:rPr>
          <w:b/>
          <w:bCs/>
          <w:caps/>
          <w:kern w:val="1"/>
          <w:sz w:val="24"/>
          <w:szCs w:val="24"/>
          <w:lang w:eastAsia="ar-SA"/>
        </w:rPr>
        <w:t>Глава 1. теоретическая часть</w:t>
      </w:r>
      <w:r w:rsidRPr="007F6D01">
        <w:rPr>
          <w:b/>
          <w:bCs/>
          <w:caps/>
          <w:kern w:val="1"/>
          <w:sz w:val="24"/>
          <w:szCs w:val="24"/>
          <w:lang w:eastAsia="ar-SA"/>
        </w:rPr>
        <w:t xml:space="preserve"> </w:t>
      </w:r>
      <w:r w:rsidRPr="006569A2">
        <w:rPr>
          <w:bCs/>
          <w:i/>
          <w:caps/>
          <w:kern w:val="1"/>
          <w:sz w:val="24"/>
          <w:szCs w:val="24"/>
          <w:lang w:eastAsia="ar-SA"/>
        </w:rPr>
        <w:t xml:space="preserve">(20-23 </w:t>
      </w:r>
      <w:proofErr w:type="spellStart"/>
      <w:r w:rsidRPr="006569A2">
        <w:rPr>
          <w:bCs/>
          <w:i/>
          <w:kern w:val="1"/>
          <w:sz w:val="24"/>
          <w:szCs w:val="24"/>
          <w:lang w:eastAsia="ar-SA"/>
        </w:rPr>
        <w:t>стр</w:t>
      </w:r>
      <w:proofErr w:type="spellEnd"/>
      <w:r w:rsidRPr="006569A2">
        <w:rPr>
          <w:bCs/>
          <w:i/>
          <w:caps/>
          <w:kern w:val="1"/>
          <w:sz w:val="24"/>
          <w:szCs w:val="24"/>
          <w:lang w:eastAsia="ar-SA"/>
        </w:rPr>
        <w:t>)</w:t>
      </w:r>
      <w:r w:rsidRPr="00A0498F">
        <w:rPr>
          <w:bCs/>
          <w:i/>
          <w:caps/>
          <w:kern w:val="1"/>
          <w:sz w:val="24"/>
          <w:szCs w:val="24"/>
          <w:vertAlign w:val="superscript"/>
          <w:lang w:eastAsia="ar-SA"/>
        </w:rPr>
        <w:t>*</w:t>
      </w:r>
      <w:r>
        <w:rPr>
          <w:bCs/>
          <w:caps/>
          <w:kern w:val="1"/>
          <w:sz w:val="24"/>
          <w:szCs w:val="24"/>
          <w:lang w:eastAsia="ar-SA"/>
        </w:rPr>
        <w:t>.…….</w:t>
      </w:r>
      <w:r w:rsidRPr="007501E7">
        <w:rPr>
          <w:bCs/>
          <w:caps/>
          <w:kern w:val="1"/>
          <w:sz w:val="24"/>
          <w:szCs w:val="24"/>
          <w:lang w:eastAsia="ar-SA"/>
        </w:rPr>
        <w:t>………………</w:t>
      </w:r>
      <w:r>
        <w:rPr>
          <w:bCs/>
          <w:caps/>
          <w:kern w:val="1"/>
          <w:sz w:val="24"/>
          <w:szCs w:val="24"/>
          <w:lang w:eastAsia="ar-SA"/>
        </w:rPr>
        <w:t>..………….....6</w:t>
      </w:r>
      <w:r w:rsidRPr="007501E7">
        <w:rPr>
          <w:bCs/>
          <w:caps/>
          <w:kern w:val="1"/>
          <w:sz w:val="24"/>
          <w:szCs w:val="24"/>
          <w:lang w:eastAsia="ar-SA"/>
        </w:rPr>
        <w:t>-</w:t>
      </w:r>
      <w:r>
        <w:rPr>
          <w:bCs/>
          <w:caps/>
          <w:kern w:val="1"/>
          <w:sz w:val="24"/>
          <w:szCs w:val="24"/>
          <w:lang w:eastAsia="ar-SA"/>
        </w:rPr>
        <w:t>15</w:t>
      </w:r>
    </w:p>
    <w:p w:rsidR="00223A70" w:rsidRPr="007501E7" w:rsidRDefault="00223A70" w:rsidP="00223A70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kern w:val="1"/>
          <w:sz w:val="24"/>
          <w:szCs w:val="24"/>
          <w:lang w:eastAsia="ar-SA"/>
        </w:rPr>
        <w:t>1.1. ____________________________</w:t>
      </w:r>
      <w:r>
        <w:rPr>
          <w:bCs/>
          <w:iCs/>
          <w:kern w:val="1"/>
          <w:sz w:val="24"/>
          <w:szCs w:val="24"/>
          <w:lang w:eastAsia="ar-SA"/>
        </w:rPr>
        <w:t>_______________………………………………….....6-9</w:t>
      </w:r>
    </w:p>
    <w:p w:rsidR="00223A70" w:rsidRPr="007501E7" w:rsidRDefault="00223A70" w:rsidP="00223A70">
      <w:pPr>
        <w:spacing w:line="276" w:lineRule="auto"/>
        <w:rPr>
          <w:bCs/>
          <w:iCs/>
          <w:color w:val="000000"/>
          <w:kern w:val="1"/>
          <w:sz w:val="24"/>
          <w:szCs w:val="24"/>
          <w:lang w:eastAsia="ar-SA"/>
        </w:rPr>
      </w:pP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>1.2. _________________</w:t>
      </w:r>
      <w:r>
        <w:rPr>
          <w:bCs/>
          <w:iCs/>
          <w:color w:val="000000"/>
          <w:kern w:val="1"/>
          <w:sz w:val="24"/>
          <w:szCs w:val="24"/>
          <w:lang w:eastAsia="ar-SA"/>
        </w:rPr>
        <w:t>_</w:t>
      </w:r>
      <w:r w:rsidR="00401771">
        <w:rPr>
          <w:bCs/>
          <w:iCs/>
          <w:color w:val="000000"/>
          <w:kern w:val="1"/>
          <w:sz w:val="24"/>
          <w:szCs w:val="24"/>
          <w:lang w:eastAsia="ar-SA"/>
        </w:rPr>
        <w:t>__…………………………………………………………..…...…9-1</w:t>
      </w:r>
      <w:r>
        <w:rPr>
          <w:bCs/>
          <w:iCs/>
          <w:color w:val="000000"/>
          <w:kern w:val="1"/>
          <w:sz w:val="24"/>
          <w:szCs w:val="24"/>
          <w:lang w:eastAsia="ar-SA"/>
        </w:rPr>
        <w:t>4</w:t>
      </w:r>
    </w:p>
    <w:p w:rsidR="00223A70" w:rsidRPr="007501E7" w:rsidRDefault="00223A70" w:rsidP="00223A70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>Вывод по первой</w:t>
      </w: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7501E7">
        <w:rPr>
          <w:bCs/>
          <w:iCs/>
          <w:kern w:val="1"/>
          <w:sz w:val="24"/>
          <w:szCs w:val="24"/>
          <w:lang w:eastAsia="ar-SA"/>
        </w:rPr>
        <w:t>……</w:t>
      </w:r>
      <w:r w:rsidR="00401771">
        <w:rPr>
          <w:bCs/>
          <w:iCs/>
          <w:kern w:val="1"/>
          <w:sz w:val="24"/>
          <w:szCs w:val="24"/>
          <w:lang w:eastAsia="ar-SA"/>
        </w:rPr>
        <w:t>………………………..…………………………...…..…..14-15</w:t>
      </w:r>
    </w:p>
    <w:p w:rsidR="00223A70" w:rsidRPr="007501E7" w:rsidRDefault="00223A70" w:rsidP="00223A70">
      <w:pPr>
        <w:spacing w:line="276" w:lineRule="auto"/>
        <w:rPr>
          <w:caps/>
          <w:kern w:val="1"/>
          <w:sz w:val="24"/>
          <w:szCs w:val="24"/>
          <w:lang w:eastAsia="ar-SA"/>
        </w:rPr>
      </w:pPr>
      <w:r w:rsidRPr="007501E7">
        <w:rPr>
          <w:b/>
          <w:caps/>
          <w:kern w:val="1"/>
          <w:sz w:val="24"/>
          <w:szCs w:val="24"/>
          <w:lang w:eastAsia="ar-SA"/>
        </w:rPr>
        <w:t xml:space="preserve">Глава 2. </w:t>
      </w:r>
      <w:r>
        <w:rPr>
          <w:b/>
          <w:caps/>
          <w:kern w:val="1"/>
          <w:sz w:val="24"/>
          <w:szCs w:val="24"/>
          <w:lang w:eastAsia="ar-SA"/>
        </w:rPr>
        <w:t xml:space="preserve">ПРАКТИЧЕСКАЯ ЧАСТЬ </w:t>
      </w:r>
      <w:r w:rsidRPr="006569A2">
        <w:rPr>
          <w:bCs/>
          <w:i/>
          <w:caps/>
          <w:kern w:val="1"/>
          <w:sz w:val="24"/>
          <w:szCs w:val="24"/>
          <w:lang w:eastAsia="ar-SA"/>
        </w:rPr>
        <w:t xml:space="preserve">(35-37 </w:t>
      </w:r>
      <w:proofErr w:type="spellStart"/>
      <w:r>
        <w:rPr>
          <w:bCs/>
          <w:i/>
          <w:kern w:val="1"/>
          <w:sz w:val="24"/>
          <w:szCs w:val="24"/>
          <w:lang w:eastAsia="ar-SA"/>
        </w:rPr>
        <w:t>стр</w:t>
      </w:r>
      <w:proofErr w:type="spellEnd"/>
      <w:r w:rsidRPr="006569A2">
        <w:rPr>
          <w:bCs/>
          <w:i/>
          <w:caps/>
          <w:kern w:val="1"/>
          <w:sz w:val="24"/>
          <w:szCs w:val="24"/>
          <w:lang w:eastAsia="ar-SA"/>
        </w:rPr>
        <w:t>)</w:t>
      </w:r>
      <w:r w:rsidRPr="00A0498F">
        <w:rPr>
          <w:bCs/>
          <w:i/>
          <w:caps/>
          <w:kern w:val="1"/>
          <w:sz w:val="24"/>
          <w:szCs w:val="24"/>
          <w:vertAlign w:val="superscript"/>
          <w:lang w:eastAsia="ar-SA"/>
        </w:rPr>
        <w:t>*</w:t>
      </w:r>
      <w:r w:rsidRPr="006569A2">
        <w:rPr>
          <w:i/>
          <w:caps/>
          <w:kern w:val="1"/>
          <w:sz w:val="24"/>
          <w:szCs w:val="24"/>
          <w:lang w:eastAsia="ar-SA"/>
        </w:rPr>
        <w:t xml:space="preserve"> </w:t>
      </w:r>
      <w:r w:rsidR="00401771">
        <w:rPr>
          <w:caps/>
          <w:kern w:val="1"/>
          <w:sz w:val="24"/>
          <w:szCs w:val="24"/>
          <w:lang w:eastAsia="ar-SA"/>
        </w:rPr>
        <w:t>……………………………...….…16-27</w:t>
      </w:r>
    </w:p>
    <w:p w:rsidR="00223A70" w:rsidRPr="007501E7" w:rsidRDefault="00223A70" w:rsidP="00223A70">
      <w:pPr>
        <w:spacing w:line="276" w:lineRule="auto"/>
        <w:rPr>
          <w:kern w:val="1"/>
          <w:sz w:val="24"/>
          <w:szCs w:val="24"/>
          <w:lang w:eastAsia="ar-SA"/>
        </w:rPr>
      </w:pPr>
      <w:r w:rsidRPr="007501E7">
        <w:rPr>
          <w:caps/>
          <w:kern w:val="1"/>
          <w:sz w:val="24"/>
          <w:szCs w:val="24"/>
          <w:lang w:eastAsia="ar-SA"/>
        </w:rPr>
        <w:t>2</w:t>
      </w:r>
      <w:r w:rsidRPr="007501E7">
        <w:rPr>
          <w:kern w:val="1"/>
          <w:sz w:val="24"/>
          <w:szCs w:val="24"/>
          <w:lang w:eastAsia="ar-SA"/>
        </w:rPr>
        <w:t xml:space="preserve">.1.  _______________________ </w:t>
      </w:r>
      <w:r w:rsidRPr="007501E7">
        <w:rPr>
          <w:iCs/>
          <w:color w:val="000000"/>
          <w:kern w:val="1"/>
          <w:sz w:val="24"/>
          <w:szCs w:val="24"/>
          <w:lang w:eastAsia="ar-SA"/>
        </w:rPr>
        <w:t>……………………………..</w:t>
      </w:r>
      <w:r w:rsidRPr="007501E7">
        <w:rPr>
          <w:kern w:val="1"/>
          <w:sz w:val="24"/>
          <w:szCs w:val="24"/>
          <w:lang w:eastAsia="ar-SA"/>
        </w:rPr>
        <w:t>…………………….………</w:t>
      </w:r>
      <w:r w:rsidR="00401771">
        <w:rPr>
          <w:kern w:val="1"/>
          <w:sz w:val="24"/>
          <w:szCs w:val="24"/>
          <w:lang w:eastAsia="ar-SA"/>
        </w:rPr>
        <w:t>16</w:t>
      </w:r>
      <w:r w:rsidRPr="007501E7">
        <w:rPr>
          <w:kern w:val="1"/>
          <w:sz w:val="24"/>
          <w:szCs w:val="24"/>
          <w:lang w:eastAsia="ar-SA"/>
        </w:rPr>
        <w:t>-</w:t>
      </w:r>
      <w:r w:rsidR="00401771">
        <w:rPr>
          <w:kern w:val="1"/>
          <w:sz w:val="24"/>
          <w:szCs w:val="24"/>
          <w:lang w:eastAsia="ar-SA"/>
        </w:rPr>
        <w:t>2</w:t>
      </w:r>
      <w:r>
        <w:rPr>
          <w:kern w:val="1"/>
          <w:sz w:val="24"/>
          <w:szCs w:val="24"/>
          <w:lang w:eastAsia="ar-SA"/>
        </w:rPr>
        <w:t>0</w:t>
      </w:r>
    </w:p>
    <w:p w:rsidR="00223A70" w:rsidRDefault="00223A70" w:rsidP="00223A70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kern w:val="1"/>
          <w:sz w:val="24"/>
          <w:szCs w:val="24"/>
          <w:lang w:eastAsia="ar-SA"/>
        </w:rPr>
        <w:t>2.2. ________________</w:t>
      </w:r>
      <w:r>
        <w:rPr>
          <w:bCs/>
          <w:iCs/>
          <w:kern w:val="1"/>
          <w:sz w:val="24"/>
          <w:szCs w:val="24"/>
          <w:lang w:eastAsia="ar-SA"/>
        </w:rPr>
        <w:t>________ ………………………………………………….……....</w:t>
      </w:r>
      <w:r w:rsidRPr="007501E7">
        <w:rPr>
          <w:bCs/>
          <w:iCs/>
          <w:kern w:val="1"/>
          <w:sz w:val="24"/>
          <w:szCs w:val="24"/>
          <w:lang w:eastAsia="ar-SA"/>
        </w:rPr>
        <w:t>.</w:t>
      </w:r>
      <w:r w:rsidR="00401771">
        <w:rPr>
          <w:bCs/>
          <w:iCs/>
          <w:kern w:val="1"/>
          <w:sz w:val="24"/>
          <w:szCs w:val="24"/>
          <w:lang w:eastAsia="ar-SA"/>
        </w:rPr>
        <w:t>2</w:t>
      </w:r>
      <w:r>
        <w:rPr>
          <w:bCs/>
          <w:iCs/>
          <w:kern w:val="1"/>
          <w:sz w:val="24"/>
          <w:szCs w:val="24"/>
          <w:lang w:eastAsia="ar-SA"/>
        </w:rPr>
        <w:t>1</w:t>
      </w:r>
      <w:r w:rsidRPr="007501E7">
        <w:rPr>
          <w:bCs/>
          <w:iCs/>
          <w:kern w:val="1"/>
          <w:sz w:val="24"/>
          <w:szCs w:val="24"/>
          <w:lang w:eastAsia="ar-SA"/>
        </w:rPr>
        <w:t>-</w:t>
      </w:r>
      <w:r w:rsidR="00401771">
        <w:rPr>
          <w:bCs/>
          <w:iCs/>
          <w:kern w:val="1"/>
          <w:sz w:val="24"/>
          <w:szCs w:val="24"/>
          <w:lang w:eastAsia="ar-SA"/>
        </w:rPr>
        <w:t>26</w:t>
      </w:r>
    </w:p>
    <w:p w:rsidR="00223A70" w:rsidRPr="007501E7" w:rsidRDefault="00223A70" w:rsidP="00223A70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>Вывод по второй</w:t>
      </w: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7501E7">
        <w:rPr>
          <w:bCs/>
          <w:iCs/>
          <w:kern w:val="1"/>
          <w:sz w:val="24"/>
          <w:szCs w:val="24"/>
          <w:lang w:eastAsia="ar-SA"/>
        </w:rPr>
        <w:t>……………………………..……………………..………..….</w:t>
      </w:r>
      <w:r>
        <w:rPr>
          <w:bCs/>
          <w:iCs/>
          <w:kern w:val="1"/>
          <w:sz w:val="24"/>
          <w:szCs w:val="24"/>
          <w:lang w:eastAsia="ar-SA"/>
        </w:rPr>
        <w:t>.</w:t>
      </w:r>
      <w:r w:rsidRPr="007501E7">
        <w:rPr>
          <w:bCs/>
          <w:iCs/>
          <w:kern w:val="1"/>
          <w:sz w:val="24"/>
          <w:szCs w:val="24"/>
          <w:lang w:eastAsia="ar-SA"/>
        </w:rPr>
        <w:t>.</w:t>
      </w:r>
      <w:r w:rsidR="00401771">
        <w:rPr>
          <w:bCs/>
          <w:iCs/>
          <w:kern w:val="1"/>
          <w:sz w:val="24"/>
          <w:szCs w:val="24"/>
          <w:lang w:eastAsia="ar-SA"/>
        </w:rPr>
        <w:t>26</w:t>
      </w:r>
      <w:r w:rsidRPr="007501E7">
        <w:rPr>
          <w:bCs/>
          <w:iCs/>
          <w:kern w:val="1"/>
          <w:sz w:val="24"/>
          <w:szCs w:val="24"/>
          <w:lang w:eastAsia="ar-SA"/>
        </w:rPr>
        <w:t>-</w:t>
      </w:r>
      <w:r w:rsidR="00401771">
        <w:rPr>
          <w:bCs/>
          <w:iCs/>
          <w:kern w:val="1"/>
          <w:sz w:val="24"/>
          <w:szCs w:val="24"/>
          <w:lang w:eastAsia="ar-SA"/>
        </w:rPr>
        <w:t>27</w:t>
      </w:r>
    </w:p>
    <w:p w:rsidR="00223A70" w:rsidRPr="007501E7" w:rsidRDefault="00223A70" w:rsidP="00223A70">
      <w:pPr>
        <w:spacing w:line="276" w:lineRule="auto"/>
        <w:rPr>
          <w:kern w:val="1"/>
          <w:sz w:val="24"/>
          <w:szCs w:val="24"/>
          <w:lang w:eastAsia="ar-SA"/>
        </w:rPr>
      </w:pPr>
      <w:r w:rsidRPr="007501E7">
        <w:rPr>
          <w:b/>
          <w:kern w:val="1"/>
          <w:sz w:val="24"/>
          <w:szCs w:val="24"/>
          <w:lang w:eastAsia="ar-SA"/>
        </w:rPr>
        <w:t>ЗАКЛЮЧЕНИЕ</w:t>
      </w:r>
      <w:r>
        <w:rPr>
          <w:b/>
          <w:kern w:val="1"/>
          <w:sz w:val="24"/>
          <w:szCs w:val="24"/>
          <w:lang w:eastAsia="ar-SA"/>
        </w:rPr>
        <w:t xml:space="preserve"> </w:t>
      </w:r>
      <w:r w:rsidRPr="006569A2">
        <w:rPr>
          <w:i/>
          <w:kern w:val="1"/>
          <w:sz w:val="24"/>
          <w:szCs w:val="24"/>
          <w:lang w:eastAsia="ar-SA"/>
        </w:rPr>
        <w:t xml:space="preserve">(2-3 </w:t>
      </w:r>
      <w:proofErr w:type="spellStart"/>
      <w:r w:rsidRPr="006569A2">
        <w:rPr>
          <w:i/>
          <w:kern w:val="1"/>
          <w:sz w:val="24"/>
          <w:szCs w:val="24"/>
          <w:lang w:eastAsia="ar-SA"/>
        </w:rPr>
        <w:t>стр</w:t>
      </w:r>
      <w:proofErr w:type="spellEnd"/>
      <w:r w:rsidRPr="006569A2">
        <w:rPr>
          <w:i/>
          <w:kern w:val="1"/>
          <w:sz w:val="24"/>
          <w:szCs w:val="24"/>
          <w:lang w:eastAsia="ar-SA"/>
        </w:rPr>
        <w:t>)</w:t>
      </w:r>
      <w:r w:rsidRPr="00A0498F">
        <w:rPr>
          <w:i/>
          <w:kern w:val="1"/>
          <w:sz w:val="24"/>
          <w:szCs w:val="24"/>
          <w:vertAlign w:val="superscript"/>
          <w:lang w:eastAsia="ar-SA"/>
        </w:rPr>
        <w:t>*</w:t>
      </w:r>
      <w:r>
        <w:rPr>
          <w:kern w:val="1"/>
          <w:sz w:val="24"/>
          <w:szCs w:val="24"/>
          <w:lang w:eastAsia="ar-SA"/>
        </w:rPr>
        <w:t>………………………………………………...……...</w:t>
      </w:r>
      <w:r w:rsidRPr="007501E7">
        <w:rPr>
          <w:kern w:val="1"/>
          <w:sz w:val="24"/>
          <w:szCs w:val="24"/>
          <w:lang w:eastAsia="ar-SA"/>
        </w:rPr>
        <w:t>……</w:t>
      </w:r>
      <w:r>
        <w:rPr>
          <w:kern w:val="1"/>
          <w:sz w:val="24"/>
          <w:szCs w:val="24"/>
          <w:lang w:eastAsia="ar-SA"/>
        </w:rPr>
        <w:t>..</w:t>
      </w:r>
      <w:r w:rsidRPr="007501E7">
        <w:rPr>
          <w:kern w:val="1"/>
          <w:sz w:val="24"/>
          <w:szCs w:val="24"/>
          <w:lang w:eastAsia="ar-SA"/>
        </w:rPr>
        <w:t>..</w:t>
      </w:r>
      <w:r w:rsidR="00401771">
        <w:rPr>
          <w:kern w:val="1"/>
          <w:sz w:val="24"/>
          <w:szCs w:val="24"/>
          <w:lang w:eastAsia="ar-SA"/>
        </w:rPr>
        <w:t>28</w:t>
      </w:r>
      <w:r w:rsidRPr="007501E7">
        <w:rPr>
          <w:kern w:val="1"/>
          <w:sz w:val="24"/>
          <w:szCs w:val="24"/>
          <w:lang w:eastAsia="ar-SA"/>
        </w:rPr>
        <w:t>-</w:t>
      </w:r>
      <w:r w:rsidR="00401771">
        <w:rPr>
          <w:kern w:val="1"/>
          <w:sz w:val="24"/>
          <w:szCs w:val="24"/>
          <w:lang w:eastAsia="ar-SA"/>
        </w:rPr>
        <w:t>30</w:t>
      </w:r>
    </w:p>
    <w:p w:rsidR="00223A70" w:rsidRPr="007501E7" w:rsidRDefault="00223A70" w:rsidP="00223A70">
      <w:pPr>
        <w:spacing w:line="276" w:lineRule="auto"/>
        <w:rPr>
          <w:bCs/>
          <w:kern w:val="1"/>
          <w:sz w:val="24"/>
          <w:szCs w:val="24"/>
          <w:lang w:eastAsia="ar-SA"/>
        </w:rPr>
      </w:pPr>
      <w:r w:rsidRPr="007501E7">
        <w:rPr>
          <w:b/>
          <w:bCs/>
          <w:kern w:val="1"/>
          <w:sz w:val="24"/>
          <w:szCs w:val="24"/>
          <w:lang w:eastAsia="ar-SA"/>
        </w:rPr>
        <w:t>СПИСОК ИСПОЛЬЗОВАННЫХ ИСТОЧНИКОВ</w:t>
      </w:r>
      <w:r>
        <w:rPr>
          <w:bCs/>
          <w:kern w:val="1"/>
          <w:sz w:val="24"/>
          <w:szCs w:val="24"/>
          <w:lang w:eastAsia="ar-SA"/>
        </w:rPr>
        <w:t>...………………………………….</w:t>
      </w:r>
      <w:r w:rsidR="00401771">
        <w:rPr>
          <w:bCs/>
          <w:kern w:val="1"/>
          <w:sz w:val="24"/>
          <w:szCs w:val="24"/>
          <w:lang w:eastAsia="ar-SA"/>
        </w:rPr>
        <w:t>31</w:t>
      </w:r>
      <w:r>
        <w:rPr>
          <w:bCs/>
          <w:kern w:val="1"/>
          <w:sz w:val="24"/>
          <w:szCs w:val="24"/>
          <w:lang w:eastAsia="ar-SA"/>
        </w:rPr>
        <w:t>-</w:t>
      </w:r>
      <w:r w:rsidR="00401771">
        <w:rPr>
          <w:bCs/>
          <w:kern w:val="1"/>
          <w:sz w:val="24"/>
          <w:szCs w:val="24"/>
          <w:lang w:eastAsia="ar-SA"/>
        </w:rPr>
        <w:t>33</w:t>
      </w:r>
    </w:p>
    <w:p w:rsidR="00223A70" w:rsidRPr="007501E7" w:rsidRDefault="00223A70" w:rsidP="00223A70">
      <w:pPr>
        <w:spacing w:line="276" w:lineRule="auto"/>
        <w:rPr>
          <w:bCs/>
          <w:kern w:val="1"/>
          <w:sz w:val="24"/>
          <w:szCs w:val="24"/>
          <w:lang w:eastAsia="ar-SA"/>
        </w:rPr>
      </w:pPr>
      <w:r w:rsidRPr="007501E7">
        <w:rPr>
          <w:b/>
          <w:bCs/>
          <w:kern w:val="1"/>
          <w:sz w:val="24"/>
          <w:szCs w:val="24"/>
          <w:lang w:eastAsia="ar-SA"/>
        </w:rPr>
        <w:t>ПРИЛОЖЕНИЯ</w:t>
      </w:r>
      <w:r w:rsidRPr="007501E7">
        <w:rPr>
          <w:bCs/>
          <w:kern w:val="1"/>
          <w:sz w:val="24"/>
          <w:szCs w:val="24"/>
          <w:lang w:eastAsia="ar-SA"/>
        </w:rPr>
        <w:t>...………………………………………………………………...………</w:t>
      </w:r>
      <w:r>
        <w:rPr>
          <w:bCs/>
          <w:kern w:val="1"/>
          <w:sz w:val="24"/>
          <w:szCs w:val="24"/>
          <w:lang w:eastAsia="ar-SA"/>
        </w:rPr>
        <w:t>..</w:t>
      </w:r>
      <w:r w:rsidR="00401771">
        <w:rPr>
          <w:bCs/>
          <w:kern w:val="1"/>
          <w:sz w:val="24"/>
          <w:szCs w:val="24"/>
          <w:lang w:eastAsia="ar-SA"/>
        </w:rPr>
        <w:t>34</w:t>
      </w:r>
      <w:r w:rsidRPr="007501E7">
        <w:rPr>
          <w:bCs/>
          <w:kern w:val="1"/>
          <w:sz w:val="24"/>
          <w:szCs w:val="24"/>
          <w:lang w:eastAsia="ar-SA"/>
        </w:rPr>
        <w:t>-</w:t>
      </w:r>
      <w:r w:rsidR="00401771">
        <w:rPr>
          <w:bCs/>
          <w:kern w:val="1"/>
          <w:sz w:val="24"/>
          <w:szCs w:val="24"/>
          <w:lang w:eastAsia="ar-SA"/>
        </w:rPr>
        <w:t>35</w:t>
      </w:r>
    </w:p>
    <w:p w:rsidR="00223A70" w:rsidRDefault="00223A70" w:rsidP="00223A70">
      <w:pPr>
        <w:pBdr>
          <w:bottom w:val="single" w:sz="6" w:space="1" w:color="auto"/>
        </w:pBdr>
        <w:spacing w:line="360" w:lineRule="auto"/>
        <w:jc w:val="center"/>
        <w:rPr>
          <w:b/>
          <w:caps/>
          <w:sz w:val="24"/>
          <w:szCs w:val="24"/>
        </w:rPr>
      </w:pPr>
    </w:p>
    <w:p w:rsidR="00223A70" w:rsidRPr="00A0498F" w:rsidRDefault="00223A70" w:rsidP="00223A70">
      <w:pPr>
        <w:jc w:val="both"/>
        <w:rPr>
          <w:i/>
          <w:sz w:val="24"/>
          <w:szCs w:val="24"/>
        </w:rPr>
      </w:pPr>
      <w:r w:rsidRPr="00A0498F">
        <w:rPr>
          <w:i/>
          <w:sz w:val="24"/>
          <w:szCs w:val="24"/>
        </w:rPr>
        <w:t xml:space="preserve">* - </w:t>
      </w:r>
      <w:r>
        <w:rPr>
          <w:i/>
          <w:sz w:val="24"/>
          <w:szCs w:val="24"/>
        </w:rPr>
        <w:t xml:space="preserve">курсивом в скобках </w:t>
      </w:r>
      <w:r w:rsidRPr="00A0498F">
        <w:rPr>
          <w:i/>
          <w:sz w:val="24"/>
          <w:szCs w:val="24"/>
        </w:rPr>
        <w:t xml:space="preserve">указано </w:t>
      </w:r>
      <w:r>
        <w:rPr>
          <w:i/>
          <w:sz w:val="24"/>
          <w:szCs w:val="24"/>
        </w:rPr>
        <w:t xml:space="preserve">рекомендуемое </w:t>
      </w:r>
      <w:r w:rsidRPr="00A0498F">
        <w:rPr>
          <w:i/>
          <w:sz w:val="24"/>
          <w:szCs w:val="24"/>
        </w:rPr>
        <w:t>максимальное и минимальное количество страниц каждого раздела</w:t>
      </w:r>
      <w:r>
        <w:rPr>
          <w:i/>
          <w:sz w:val="24"/>
          <w:szCs w:val="24"/>
        </w:rPr>
        <w:t xml:space="preserve">. Данная информация </w:t>
      </w:r>
      <w:r w:rsidRPr="00A0498F">
        <w:rPr>
          <w:b/>
          <w:i/>
          <w:sz w:val="24"/>
          <w:szCs w:val="24"/>
          <w:u w:val="single"/>
        </w:rPr>
        <w:t>не печатается</w:t>
      </w:r>
    </w:p>
    <w:p w:rsidR="00120735" w:rsidRPr="0094735F" w:rsidRDefault="00120735" w:rsidP="00EE2270">
      <w:pPr>
        <w:rPr>
          <w:bCs/>
          <w:kern w:val="1"/>
          <w:sz w:val="24"/>
          <w:szCs w:val="24"/>
          <w:lang w:eastAsia="ar-SA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jc w:val="center"/>
        <w:rPr>
          <w:b/>
          <w:caps/>
          <w:sz w:val="24"/>
          <w:szCs w:val="24"/>
        </w:rPr>
      </w:pPr>
    </w:p>
    <w:p w:rsidR="00120735" w:rsidRPr="0094735F" w:rsidRDefault="00120735" w:rsidP="00B875C9">
      <w:pPr>
        <w:widowControl w:val="0"/>
        <w:suppressAutoHyphens/>
        <w:autoSpaceDN w:val="0"/>
        <w:jc w:val="right"/>
        <w:textAlignment w:val="baseline"/>
        <w:rPr>
          <w:sz w:val="24"/>
          <w:szCs w:val="24"/>
        </w:rPr>
      </w:pPr>
      <w:r w:rsidRPr="0094735F">
        <w:rPr>
          <w:sz w:val="24"/>
          <w:szCs w:val="24"/>
        </w:rPr>
        <w:t xml:space="preserve"> </w:t>
      </w:r>
    </w:p>
    <w:p w:rsidR="00120735" w:rsidRPr="0094735F" w:rsidRDefault="00120735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B875C9" w:rsidRPr="0094735F" w:rsidRDefault="00B875C9" w:rsidP="00EE2270">
      <w:pPr>
        <w:rPr>
          <w:b/>
          <w:sz w:val="24"/>
          <w:szCs w:val="24"/>
          <w:lang w:eastAsia="x-none"/>
        </w:rPr>
      </w:pPr>
    </w:p>
    <w:p w:rsidR="009E28E1" w:rsidRDefault="009E28E1" w:rsidP="00EE2270">
      <w:pPr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br w:type="page"/>
      </w:r>
    </w:p>
    <w:p w:rsidR="00120735" w:rsidRPr="0094735F" w:rsidRDefault="00120735" w:rsidP="00EE2270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4" w:name="_Toc491002743"/>
      <w:r w:rsidRPr="0094735F">
        <w:rPr>
          <w:rFonts w:eastAsia="Andale Sans UI" w:cs="Tahoma"/>
          <w:b/>
          <w:kern w:val="3"/>
          <w:szCs w:val="28"/>
          <w:lang w:eastAsia="ja-JP" w:bidi="fa-IR"/>
        </w:rPr>
        <w:lastRenderedPageBreak/>
        <w:t xml:space="preserve">Приложение </w:t>
      </w:r>
      <w:r w:rsidR="009B620D" w:rsidRPr="0094735F">
        <w:rPr>
          <w:rFonts w:eastAsia="Andale Sans UI" w:cs="Tahoma"/>
          <w:b/>
          <w:kern w:val="3"/>
          <w:szCs w:val="28"/>
          <w:lang w:eastAsia="ja-JP" w:bidi="fa-IR"/>
        </w:rPr>
        <w:t>3</w:t>
      </w:r>
      <w:r w:rsidR="00EE2270">
        <w:rPr>
          <w:rFonts w:eastAsia="Andale Sans UI" w:cs="Tahoma"/>
          <w:b/>
          <w:kern w:val="3"/>
          <w:szCs w:val="28"/>
          <w:lang w:eastAsia="ja-JP" w:bidi="fa-IR"/>
        </w:rPr>
        <w:t>. Образец списка использованных источников</w:t>
      </w:r>
      <w:bookmarkEnd w:id="4"/>
    </w:p>
    <w:p w:rsidR="00401771" w:rsidRDefault="00401771" w:rsidP="00B875C9">
      <w:pPr>
        <w:ind w:left="720"/>
        <w:jc w:val="center"/>
        <w:rPr>
          <w:b/>
          <w:sz w:val="24"/>
          <w:szCs w:val="24"/>
          <w:lang w:eastAsia="x-none"/>
        </w:rPr>
      </w:pPr>
    </w:p>
    <w:p w:rsidR="00120735" w:rsidRPr="0094735F" w:rsidRDefault="00120735" w:rsidP="00B875C9">
      <w:pPr>
        <w:ind w:left="720"/>
        <w:jc w:val="center"/>
        <w:rPr>
          <w:b/>
          <w:sz w:val="24"/>
          <w:szCs w:val="24"/>
          <w:lang w:eastAsia="x-none"/>
        </w:rPr>
      </w:pPr>
      <w:r w:rsidRPr="0094735F">
        <w:rPr>
          <w:b/>
          <w:sz w:val="24"/>
          <w:szCs w:val="24"/>
          <w:lang w:eastAsia="x-none"/>
        </w:rPr>
        <w:t>СПИСОК ИСПОЛЬЗОВАННЫХ ИСТОЧНИКОВ</w:t>
      </w:r>
    </w:p>
    <w:p w:rsidR="00120735" w:rsidRPr="0094735F" w:rsidRDefault="00120735" w:rsidP="00B875C9">
      <w:pPr>
        <w:shd w:val="clear" w:color="auto" w:fill="FFFFFF"/>
        <w:jc w:val="center"/>
        <w:textAlignment w:val="baseline"/>
        <w:rPr>
          <w:b/>
          <w:bCs/>
          <w:spacing w:val="2"/>
          <w:sz w:val="24"/>
          <w:szCs w:val="24"/>
        </w:rPr>
      </w:pP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Книги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 w:rsidRPr="002C27A5">
        <w:rPr>
          <w:b/>
          <w:bCs/>
          <w:i/>
        </w:rPr>
        <w:t>Однотомное издание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</w:r>
    </w:p>
    <w:p w:rsidR="00401771" w:rsidRPr="008C2BB6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один автор,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то описание начинается с фамилии и инициалов автора. Далее через точку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«.»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пишется заглавие. За косой чертой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«/»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после заглавия имя автора повторяется, как сведение об ответственности.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Лукаш, Ю.А.</w:t>
      </w:r>
      <w:r w:rsidRPr="00316114">
        <w:rPr>
          <w:bCs/>
        </w:rPr>
        <w:t xml:space="preserve"> Индивидуальный предприниматель без образования юридического лица [Текст] / Ю.А. Лукаш.</w:t>
      </w:r>
      <w:r>
        <w:rPr>
          <w:bCs/>
        </w:rPr>
        <w:t xml:space="preserve">  </w:t>
      </w:r>
      <w:r w:rsidRPr="00316114">
        <w:rPr>
          <w:bCs/>
        </w:rPr>
        <w:t xml:space="preserve"> </w:t>
      </w:r>
      <w:r>
        <w:rPr>
          <w:bCs/>
        </w:rPr>
        <w:t xml:space="preserve"> </w:t>
      </w:r>
      <w:r w:rsidRPr="00316114">
        <w:rPr>
          <w:bCs/>
        </w:rPr>
        <w:t>–</w:t>
      </w:r>
      <w:r>
        <w:rPr>
          <w:bCs/>
        </w:rPr>
        <w:t xml:space="preserve"> </w:t>
      </w:r>
      <w:r w:rsidRPr="00316114">
        <w:rPr>
          <w:bCs/>
        </w:rPr>
        <w:t>Москва: Книжный мир, 2002. – 457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два автора</w:t>
      </w:r>
      <w:r w:rsidRPr="002C27A5">
        <w:rPr>
          <w:i/>
        </w:rPr>
        <w:t>, то описание начинается с фамилии и инициалов первого автора. За косой чертой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«/»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после заглавия сначала указывается первый автор, а потом через запятую – второй автор.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Бычкова, С.М.</w:t>
      </w:r>
      <w:r w:rsidRPr="002C27A5">
        <w:rPr>
          <w:bCs/>
        </w:rPr>
        <w:t xml:space="preserve"> Планирование в аудите</w:t>
      </w:r>
      <w:r w:rsidRPr="00316114">
        <w:rPr>
          <w:bCs/>
        </w:rPr>
        <w:t xml:space="preserve"> [Текст]/ С.М. Бычкова, А.В. </w:t>
      </w:r>
      <w:proofErr w:type="spellStart"/>
      <w:r w:rsidRPr="00316114">
        <w:rPr>
          <w:bCs/>
        </w:rPr>
        <w:t>Газорян</w:t>
      </w:r>
      <w:proofErr w:type="spellEnd"/>
      <w:r w:rsidRPr="00316114">
        <w:rPr>
          <w:bCs/>
        </w:rPr>
        <w:t>.-Москва:</w:t>
      </w:r>
      <w:r>
        <w:rPr>
          <w:bCs/>
        </w:rPr>
        <w:t xml:space="preserve">  </w:t>
      </w:r>
      <w:r w:rsidRPr="00316114">
        <w:rPr>
          <w:bCs/>
        </w:rPr>
        <w:t>Финансы</w:t>
      </w:r>
      <w:r>
        <w:rPr>
          <w:bCs/>
        </w:rPr>
        <w:t xml:space="preserve"> </w:t>
      </w:r>
      <w:r w:rsidRPr="00316114">
        <w:rPr>
          <w:bCs/>
        </w:rPr>
        <w:t>и</w:t>
      </w:r>
      <w:r>
        <w:rPr>
          <w:bCs/>
        </w:rPr>
        <w:t xml:space="preserve"> </w:t>
      </w:r>
      <w:r w:rsidRPr="00316114">
        <w:rPr>
          <w:bCs/>
        </w:rPr>
        <w:t>статистика, 2001. – 263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три автора,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описание начинается с фамилии и инициалов первого автора.  За косой чертой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«/»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после заглавия сначала указывается первый автор, а потом через запятую – второй и третий авторы.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 xml:space="preserve">Краснова, Л.П. </w:t>
      </w:r>
      <w:r w:rsidRPr="00316114">
        <w:rPr>
          <w:bCs/>
        </w:rPr>
        <w:t xml:space="preserve">Бухгалтерский учет [Текст]: учебник для вузов /Л.П. Краснова, Н.Т. </w:t>
      </w:r>
      <w:proofErr w:type="spellStart"/>
      <w:r w:rsidRPr="00316114">
        <w:rPr>
          <w:bCs/>
        </w:rPr>
        <w:t>Шалашова</w:t>
      </w:r>
      <w:proofErr w:type="spellEnd"/>
      <w:r w:rsidRPr="00316114">
        <w:rPr>
          <w:bCs/>
        </w:rPr>
        <w:t xml:space="preserve">, Н.М. Ярцева. – Москва: </w:t>
      </w:r>
      <w:proofErr w:type="spellStart"/>
      <w:r w:rsidRPr="00316114">
        <w:rPr>
          <w:bCs/>
        </w:rPr>
        <w:t>Юристъ</w:t>
      </w:r>
      <w:proofErr w:type="spellEnd"/>
      <w:r w:rsidRPr="00316114">
        <w:rPr>
          <w:bCs/>
        </w:rPr>
        <w:t>, 2001. – 550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четыре автора,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описание начинается с заглавия. За косой чертой указываются все авторы.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Лесоводство</w:t>
      </w:r>
      <w:r w:rsidRPr="00316114">
        <w:rPr>
          <w:bCs/>
        </w:rPr>
        <w:t xml:space="preserve"> [Текст]: учебное пособие к курсовому проектированию/З.В. Ерохина, Н.П. </w:t>
      </w:r>
      <w:proofErr w:type="spellStart"/>
      <w:r w:rsidRPr="00316114">
        <w:rPr>
          <w:bCs/>
        </w:rPr>
        <w:t>Гордина</w:t>
      </w:r>
      <w:proofErr w:type="spellEnd"/>
      <w:r w:rsidRPr="00316114">
        <w:rPr>
          <w:bCs/>
        </w:rPr>
        <w:t xml:space="preserve">, Н.Г. Спицына, В.Г. </w:t>
      </w:r>
      <w:proofErr w:type="spellStart"/>
      <w:r w:rsidRPr="00316114">
        <w:rPr>
          <w:bCs/>
        </w:rPr>
        <w:t>Атрохин</w:t>
      </w:r>
      <w:proofErr w:type="spellEnd"/>
      <w:r w:rsidRPr="00316114">
        <w:rPr>
          <w:bCs/>
        </w:rPr>
        <w:t xml:space="preserve">. </w:t>
      </w:r>
      <w:r>
        <w:rPr>
          <w:bCs/>
        </w:rPr>
        <w:t xml:space="preserve"> </w:t>
      </w:r>
      <w:r w:rsidRPr="00316114">
        <w:rPr>
          <w:bCs/>
        </w:rPr>
        <w:t>–</w:t>
      </w:r>
      <w:r>
        <w:rPr>
          <w:bCs/>
        </w:rPr>
        <w:t xml:space="preserve">   </w:t>
      </w:r>
      <w:r w:rsidRPr="00316114">
        <w:rPr>
          <w:bCs/>
        </w:rPr>
        <w:t xml:space="preserve">Красноярск: Изд-во </w:t>
      </w:r>
      <w:proofErr w:type="spellStart"/>
      <w:r w:rsidRPr="00316114">
        <w:rPr>
          <w:bCs/>
        </w:rPr>
        <w:t>СибГТУ</w:t>
      </w:r>
      <w:proofErr w:type="spellEnd"/>
      <w:r w:rsidRPr="00316114">
        <w:rPr>
          <w:bCs/>
        </w:rPr>
        <w:t>, 2000. - 175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 xml:space="preserve">Если у издания </w:t>
      </w:r>
      <w:r w:rsidRPr="002C27A5">
        <w:rPr>
          <w:bCs/>
          <w:i/>
        </w:rPr>
        <w:t>пять авторов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и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более,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описание начинается с заглавия. За косой чертой указываются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три автора и др.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 xml:space="preserve">Логика </w:t>
      </w:r>
      <w:r w:rsidRPr="00316114">
        <w:rPr>
          <w:bCs/>
        </w:rPr>
        <w:t xml:space="preserve">[Текст]: учебное пособие для 10-11 классов / А.Д. </w:t>
      </w:r>
      <w:proofErr w:type="spellStart"/>
      <w:r w:rsidRPr="00316114">
        <w:rPr>
          <w:bCs/>
        </w:rPr>
        <w:t>Гетманова</w:t>
      </w:r>
      <w:proofErr w:type="spellEnd"/>
      <w:r w:rsidRPr="00316114">
        <w:rPr>
          <w:bCs/>
        </w:rPr>
        <w:t>, А.Л. Никифоров, М.И. Панов и др. – Москва: Дрофа, 1995. – 156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 есть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один или несколько авторов</w:t>
      </w:r>
      <w:r w:rsidRPr="002C27A5">
        <w:rPr>
          <w:i/>
        </w:rPr>
        <w:t>, и также указаны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редакторы, составители, переводчики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и т.п., то информация о них указывается в сведении об ответственности, после всех авторов перед точкой с запятой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«;».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proofErr w:type="spellStart"/>
      <w:r w:rsidRPr="002C27A5">
        <w:rPr>
          <w:b/>
          <w:bCs/>
        </w:rPr>
        <w:t>Ашервуд</w:t>
      </w:r>
      <w:proofErr w:type="spellEnd"/>
      <w:r w:rsidRPr="002C27A5">
        <w:rPr>
          <w:b/>
          <w:bCs/>
        </w:rPr>
        <w:t xml:space="preserve"> Б.</w:t>
      </w:r>
      <w:r w:rsidRPr="00316114">
        <w:rPr>
          <w:bCs/>
        </w:rPr>
        <w:t xml:space="preserve"> Азбука общения [Текст]</w:t>
      </w:r>
      <w:r>
        <w:rPr>
          <w:bCs/>
        </w:rPr>
        <w:t xml:space="preserve"> </w:t>
      </w:r>
      <w:r w:rsidRPr="00316114">
        <w:rPr>
          <w:bCs/>
        </w:rPr>
        <w:t xml:space="preserve"> / Б. </w:t>
      </w:r>
      <w:proofErr w:type="spellStart"/>
      <w:r w:rsidRPr="00316114">
        <w:rPr>
          <w:bCs/>
        </w:rPr>
        <w:t>Ашервуд</w:t>
      </w:r>
      <w:proofErr w:type="spellEnd"/>
      <w:r w:rsidRPr="00316114">
        <w:rPr>
          <w:bCs/>
        </w:rPr>
        <w:t xml:space="preserve">; пер. с </w:t>
      </w:r>
      <w:proofErr w:type="spellStart"/>
      <w:r w:rsidRPr="00316114">
        <w:rPr>
          <w:bCs/>
        </w:rPr>
        <w:t>анг</w:t>
      </w:r>
      <w:proofErr w:type="spellEnd"/>
      <w:r w:rsidRPr="00316114">
        <w:rPr>
          <w:bCs/>
        </w:rPr>
        <w:t xml:space="preserve">. </w:t>
      </w:r>
      <w:proofErr w:type="spellStart"/>
      <w:r w:rsidRPr="00316114">
        <w:rPr>
          <w:bCs/>
        </w:rPr>
        <w:t>И.Ю.Багровой</w:t>
      </w:r>
      <w:proofErr w:type="spellEnd"/>
      <w:r w:rsidRPr="00316114">
        <w:rPr>
          <w:bCs/>
        </w:rPr>
        <w:t xml:space="preserve"> и Р.З. Пановой, науч. ред. Л.М. </w:t>
      </w:r>
      <w:proofErr w:type="spellStart"/>
      <w:r w:rsidRPr="00316114">
        <w:rPr>
          <w:bCs/>
        </w:rPr>
        <w:t>Иньковой</w:t>
      </w:r>
      <w:proofErr w:type="spellEnd"/>
      <w:r w:rsidRPr="00316114">
        <w:rPr>
          <w:bCs/>
        </w:rPr>
        <w:t>. – Москва:</w:t>
      </w:r>
      <w:r>
        <w:rPr>
          <w:rStyle w:val="apple-converted-space"/>
          <w:bCs/>
        </w:rPr>
        <w:t xml:space="preserve"> </w:t>
      </w:r>
      <w:proofErr w:type="spellStart"/>
      <w:r w:rsidRPr="00316114">
        <w:rPr>
          <w:bCs/>
        </w:rPr>
        <w:t>Либерея</w:t>
      </w:r>
      <w:proofErr w:type="spellEnd"/>
      <w:r w:rsidRPr="00316114">
        <w:rPr>
          <w:bCs/>
        </w:rPr>
        <w:t>, 1995. – 175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нет автора</w:t>
      </w:r>
      <w:r w:rsidRPr="002C27A5">
        <w:rPr>
          <w:i/>
        </w:rPr>
        <w:t>, но указаны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редакторы, составители, переводчики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Логопедия</w:t>
      </w:r>
      <w:r w:rsidRPr="00316114">
        <w:rPr>
          <w:bCs/>
        </w:rPr>
        <w:t xml:space="preserve"> [Текст]: учебник для студ. дефектолог. фак. пед. вузов / ред. Л.С. Волкова, С.Н. Шаховская. – 3-е изд., </w:t>
      </w:r>
      <w:proofErr w:type="spellStart"/>
      <w:r w:rsidRPr="00316114">
        <w:rPr>
          <w:bCs/>
        </w:rPr>
        <w:t>перераб</w:t>
      </w:r>
      <w:proofErr w:type="spellEnd"/>
      <w:r w:rsidRPr="00316114">
        <w:rPr>
          <w:bCs/>
        </w:rPr>
        <w:t xml:space="preserve">. и доп. – Москва: </w:t>
      </w:r>
      <w:proofErr w:type="spellStart"/>
      <w:r w:rsidRPr="00316114">
        <w:rPr>
          <w:bCs/>
        </w:rPr>
        <w:t>Гуманит</w:t>
      </w:r>
      <w:proofErr w:type="spellEnd"/>
      <w:r w:rsidRPr="00316114">
        <w:rPr>
          <w:bCs/>
        </w:rPr>
        <w:t>. изд. центр. ВЛАДОС, 2002. – 680 с.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lastRenderedPageBreak/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нет автора, редакторов и т.п.,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после заглавия сразу идет информация об издании после точки и тире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«. -  ».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Иллюстрированный словарь английского и русского языка с указателями</w:t>
      </w:r>
      <w:r w:rsidRPr="00316114">
        <w:rPr>
          <w:bCs/>
        </w:rPr>
        <w:t xml:space="preserve"> [Текст]. </w:t>
      </w:r>
      <w:r>
        <w:rPr>
          <w:bCs/>
        </w:rPr>
        <w:t xml:space="preserve"> </w:t>
      </w:r>
      <w:r w:rsidRPr="00316114">
        <w:rPr>
          <w:bCs/>
        </w:rPr>
        <w:t>– Москва: Живой язык, 2003. – 1000 с.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Многотомные издания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2C27A5">
        <w:rPr>
          <w:bCs/>
          <w:i/>
        </w:rPr>
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издания.– (Серия). 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bCs/>
          <w:i/>
        </w:rPr>
      </w:pPr>
      <w:r w:rsidRPr="002C27A5">
        <w:rPr>
          <w:bCs/>
          <w:i/>
        </w:rPr>
        <w:t>Обозначение и номер тома: Заглавие тома: сведения, относящиеся к заглавию. – Год издания тома. – Объем;</w:t>
      </w:r>
      <w:r w:rsidRPr="002C27A5">
        <w:rPr>
          <w:rStyle w:val="apple-converted-space"/>
          <w:bCs/>
          <w:i/>
        </w:rPr>
        <w:t xml:space="preserve"> 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t>Обозначение и номер тома: Заглавие тома: сведения, относящиеся к заглавию. – Год издания тома. – Объем. и т.д.</w:t>
      </w:r>
    </w:p>
    <w:p w:rsidR="00401771" w:rsidRPr="00316114" w:rsidRDefault="00401771" w:rsidP="00401771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16114">
        <w:rPr>
          <w:sz w:val="24"/>
          <w:szCs w:val="24"/>
          <w:shd w:val="clear" w:color="auto" w:fill="FFFFFF"/>
        </w:rPr>
        <w:t>или:</w:t>
      </w:r>
    </w:p>
    <w:p w:rsidR="00401771" w:rsidRPr="002C27A5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2C27A5">
        <w:rPr>
          <w:bCs/>
          <w:i/>
          <w:shd w:val="clear" w:color="auto" w:fill="FFFFFF"/>
        </w:rPr>
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Количество томов. – (Серия).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C27A5">
        <w:rPr>
          <w:b/>
          <w:bCs/>
          <w:shd w:val="clear" w:color="auto" w:fill="FFFFFF"/>
        </w:rPr>
        <w:t>Горожанин, А.В.</w:t>
      </w:r>
      <w:r w:rsidRPr="00316114">
        <w:rPr>
          <w:bCs/>
          <w:shd w:val="clear" w:color="auto" w:fill="FFFFFF"/>
        </w:rPr>
        <w:t xml:space="preserve"> Российская полиция на страже имперской государственности: монография [Текст]: в 2-х т. / А.В. Горожанин; Мин-во юстиции РФ, </w:t>
      </w:r>
      <w:proofErr w:type="spellStart"/>
      <w:r w:rsidRPr="00316114">
        <w:rPr>
          <w:bCs/>
          <w:shd w:val="clear" w:color="auto" w:fill="FFFFFF"/>
        </w:rPr>
        <w:t>Самар</w:t>
      </w:r>
      <w:proofErr w:type="spellEnd"/>
      <w:r w:rsidRPr="00316114">
        <w:rPr>
          <w:bCs/>
          <w:shd w:val="clear" w:color="auto" w:fill="FFFFFF"/>
        </w:rPr>
        <w:t xml:space="preserve">. </w:t>
      </w:r>
      <w:proofErr w:type="spellStart"/>
      <w:r w:rsidRPr="00316114">
        <w:rPr>
          <w:bCs/>
          <w:shd w:val="clear" w:color="auto" w:fill="FFFFFF"/>
        </w:rPr>
        <w:t>юрид</w:t>
      </w:r>
      <w:proofErr w:type="spellEnd"/>
      <w:r w:rsidRPr="00316114">
        <w:rPr>
          <w:bCs/>
          <w:shd w:val="clear" w:color="auto" w:fill="FFFFFF"/>
        </w:rPr>
        <w:t xml:space="preserve"> ин-т. – Самара, 2004.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– 91 с.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C27A5">
        <w:rPr>
          <w:bCs/>
          <w:shd w:val="clear" w:color="auto" w:fill="FFFFFF"/>
        </w:rPr>
        <w:t>Т. 1:</w:t>
      </w:r>
      <w:r w:rsidRPr="00316114">
        <w:rPr>
          <w:bCs/>
          <w:shd w:val="clear" w:color="auto" w:fill="FFFFFF"/>
        </w:rPr>
        <w:t xml:space="preserve"> Полиция как столп российской имперской государственности</w:t>
      </w:r>
      <w:r>
        <w:rPr>
          <w:bCs/>
          <w:shd w:val="clear" w:color="auto" w:fill="FFFFFF"/>
        </w:rPr>
        <w:t xml:space="preserve">  </w:t>
      </w:r>
      <w:r w:rsidRPr="00316114">
        <w:rPr>
          <w:bCs/>
          <w:shd w:val="clear" w:color="auto" w:fill="FFFFFF"/>
        </w:rPr>
        <w:t>(XVIII – первая половина XIX в.) – 258 с.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2C27A5">
        <w:rPr>
          <w:bCs/>
          <w:shd w:val="clear" w:color="auto" w:fill="FFFFFF"/>
        </w:rPr>
        <w:t>Т.2:</w:t>
      </w:r>
      <w:r w:rsidRPr="00316114">
        <w:rPr>
          <w:bCs/>
          <w:shd w:val="clear" w:color="auto" w:fill="FFFFFF"/>
        </w:rPr>
        <w:t xml:space="preserve"> Российская империя и ее полиция: рассвет и закат – 166 с.</w:t>
      </w:r>
      <w:r>
        <w:rPr>
          <w:bCs/>
          <w:shd w:val="clear" w:color="auto" w:fill="FFFFFF"/>
        </w:rPr>
        <w:t xml:space="preserve">  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или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C27A5">
        <w:rPr>
          <w:b/>
          <w:bCs/>
          <w:shd w:val="clear" w:color="auto" w:fill="FFFFFF"/>
        </w:rPr>
        <w:t>Горожанин, А.В.</w:t>
      </w:r>
      <w:r w:rsidRPr="00316114">
        <w:rPr>
          <w:bCs/>
          <w:shd w:val="clear" w:color="auto" w:fill="FFFFFF"/>
        </w:rPr>
        <w:t xml:space="preserve"> Российская полиция на страже имперской государственности: монография [Текст]: в 2-х т. / А.В.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Горожанин; Мин-во юстиции РФ, </w:t>
      </w:r>
      <w:proofErr w:type="spellStart"/>
      <w:r w:rsidRPr="00316114">
        <w:rPr>
          <w:bCs/>
          <w:shd w:val="clear" w:color="auto" w:fill="FFFFFF"/>
        </w:rPr>
        <w:t>Самар</w:t>
      </w:r>
      <w:proofErr w:type="spellEnd"/>
      <w:r w:rsidRPr="00316114">
        <w:rPr>
          <w:bCs/>
          <w:shd w:val="clear" w:color="auto" w:fill="FFFFFF"/>
        </w:rPr>
        <w:t xml:space="preserve">. </w:t>
      </w:r>
      <w:proofErr w:type="spellStart"/>
      <w:r w:rsidRPr="00316114">
        <w:rPr>
          <w:bCs/>
          <w:shd w:val="clear" w:color="auto" w:fill="FFFFFF"/>
        </w:rPr>
        <w:t>юрид</w:t>
      </w:r>
      <w:proofErr w:type="spellEnd"/>
      <w:r w:rsidRPr="00316114">
        <w:rPr>
          <w:bCs/>
          <w:shd w:val="clear" w:color="auto" w:fill="FFFFFF"/>
        </w:rPr>
        <w:t>. ин-т. – Самара, 2004.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– 91 с. – 2 т.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Нормативно-правовые документы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t>Заглавие официального документа (закон, постановление, указ и др.):</w:t>
      </w:r>
      <w:r>
        <w:rPr>
          <w:rStyle w:val="apple-converted-space"/>
          <w:bCs/>
          <w:i/>
        </w:rPr>
        <w:t xml:space="preserve"> </w:t>
      </w:r>
      <w:r w:rsidRPr="002C27A5">
        <w:rPr>
          <w:bCs/>
          <w:i/>
        </w:rPr>
        <w:t>сведения, относящиеся к заглавию, дата принятия докуме</w:t>
      </w:r>
      <w:r>
        <w:rPr>
          <w:bCs/>
          <w:i/>
        </w:rPr>
        <w:t xml:space="preserve">нта // Название издания. – Год </w:t>
      </w:r>
      <w:r w:rsidRPr="002C27A5">
        <w:rPr>
          <w:bCs/>
          <w:i/>
        </w:rPr>
        <w:t>издания. – Номер (для журнала), Дата и месяц для газеты. – Первая и последняя страницы.</w:t>
      </w:r>
    </w:p>
    <w:p w:rsidR="00401771" w:rsidRPr="008C2BB6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О военном положении</w:t>
      </w:r>
      <w:r w:rsidRPr="00316114">
        <w:rPr>
          <w:bCs/>
        </w:rPr>
        <w:t xml:space="preserve"> [Текст]: Федеральный конституционный закон от 30 янв.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2002 г. № 1-ФКЗ // Собрание законодательства. – 2002. - № 5, (4 февр.). – С. 1485 – 1498 (ст. 375).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О правительственной комиссии по проведению административной реформы</w:t>
      </w:r>
      <w:r w:rsidRPr="00316114">
        <w:rPr>
          <w:bCs/>
        </w:rPr>
        <w:t xml:space="preserve"> [Текст]: постановление Правительства РФ от 31 июля 2003 г. № 451 // Собрание законодательства. – 2003. - № 31. – Ст. 3150.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bookmarkStart w:id="5" w:name="obz2"/>
      <w:bookmarkEnd w:id="5"/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Нормативно-технические документы</w:t>
      </w: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lastRenderedPageBreak/>
        <w:t>Заглавие нормативно-технического документа:</w:t>
      </w:r>
      <w:r>
        <w:rPr>
          <w:rStyle w:val="apple-converted-space"/>
          <w:bCs/>
          <w:i/>
        </w:rPr>
        <w:t xml:space="preserve"> </w:t>
      </w:r>
      <w:r w:rsidRPr="002C27A5">
        <w:rPr>
          <w:bCs/>
          <w:i/>
        </w:rPr>
        <w:t>сведения, относящиеся к заглавию, обозначения ранее действующего документа, дата введения. – Год издания. – Объем.</w:t>
      </w:r>
    </w:p>
    <w:p w:rsidR="00401771" w:rsidRPr="008C2BB6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ГОСТ 7.9 – 77</w:t>
      </w:r>
      <w:r w:rsidRPr="00316114">
        <w:rPr>
          <w:bCs/>
        </w:rPr>
        <w:t>. Реферат и аннотация. – Москва: Изд-во стандартов, 1981. – 6 с.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ГОСТ 7.53 – 2001. Издания. Международная стандартная нумерация книг</w:t>
      </w:r>
      <w:r w:rsidRPr="00316114">
        <w:rPr>
          <w:bCs/>
        </w:rPr>
        <w:t xml:space="preserve"> [Текст]. – Взамен ГОСТ 7.53 – 86; </w:t>
      </w:r>
      <w:proofErr w:type="spellStart"/>
      <w:r w:rsidRPr="00316114">
        <w:rPr>
          <w:bCs/>
        </w:rPr>
        <w:t>введ</w:t>
      </w:r>
      <w:proofErr w:type="spellEnd"/>
      <w:r w:rsidRPr="00316114">
        <w:rPr>
          <w:bCs/>
        </w:rPr>
        <w:t xml:space="preserve">. 2002 – 07 – 01. – Минск: </w:t>
      </w:r>
      <w:proofErr w:type="spellStart"/>
      <w:r w:rsidRPr="00316114">
        <w:rPr>
          <w:bCs/>
        </w:rPr>
        <w:t>Межгос</w:t>
      </w:r>
      <w:proofErr w:type="spellEnd"/>
      <w:r w:rsidRPr="00316114">
        <w:rPr>
          <w:bCs/>
        </w:rPr>
        <w:t>. Совет по стандартизации, метрологии и сертификации; Москва: Изд-во стандартов, 2002. – 3 с.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ГОСТ 1759. 5 – 87. Гайки. Механические свойства и методы</w:t>
      </w:r>
      <w:r w:rsidRPr="00316114">
        <w:rPr>
          <w:bCs/>
        </w:rPr>
        <w:t xml:space="preserve"> [Текст]. – Взамен ГОСТ 1759 – 70; </w:t>
      </w:r>
      <w:proofErr w:type="spellStart"/>
      <w:r w:rsidRPr="00316114">
        <w:rPr>
          <w:bCs/>
        </w:rPr>
        <w:t>Введ</w:t>
      </w:r>
      <w:proofErr w:type="spellEnd"/>
      <w:r w:rsidRPr="00316114">
        <w:rPr>
          <w:bCs/>
        </w:rPr>
        <w:t xml:space="preserve">. с 01.01.89 </w:t>
      </w:r>
      <w:r>
        <w:rPr>
          <w:bCs/>
        </w:rPr>
        <w:t xml:space="preserve">  </w:t>
      </w:r>
      <w:r w:rsidRPr="00316114">
        <w:rPr>
          <w:bCs/>
        </w:rPr>
        <w:t>по 01.01.94. – Москва: Изд-во стандартов, 1988. – 14 с.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Строительные нормы и правила: СНиП 2.01.07 – 85. Нагрузки и воздействия</w:t>
      </w:r>
      <w:r w:rsidRPr="00316114">
        <w:rPr>
          <w:bCs/>
        </w:rPr>
        <w:t xml:space="preserve"> [Текст]: нормативно-технический материал. – Москва: [</w:t>
      </w:r>
      <w:proofErr w:type="spellStart"/>
      <w:r w:rsidRPr="00316114">
        <w:rPr>
          <w:bCs/>
        </w:rPr>
        <w:t>б.и</w:t>
      </w:r>
      <w:proofErr w:type="spellEnd"/>
      <w:r w:rsidRPr="00316114">
        <w:rPr>
          <w:bCs/>
        </w:rPr>
        <w:t>.], 1987. – 36 с.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Электронные ресурсы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Электронный ресурс локального доступа (CD)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Автор. Заглавие [Электронный ресурс]: сведения, относящиеся к заглавию / сведения об </w:t>
      </w:r>
      <w:proofErr w:type="spellStart"/>
      <w:r w:rsidRPr="00C2198B">
        <w:rPr>
          <w:bCs/>
          <w:i/>
          <w:shd w:val="clear" w:color="auto" w:fill="FFFFFF"/>
        </w:rPr>
        <w:t>отвественности</w:t>
      </w:r>
      <w:proofErr w:type="spellEnd"/>
      <w:r w:rsidRPr="00C2198B">
        <w:rPr>
          <w:bCs/>
          <w:i/>
          <w:shd w:val="clear" w:color="auto" w:fill="FFFFFF"/>
        </w:rPr>
        <w:t xml:space="preserve"> (авторы); последующие сведения об </w:t>
      </w:r>
      <w:proofErr w:type="spellStart"/>
      <w:r w:rsidRPr="00C2198B">
        <w:rPr>
          <w:bCs/>
          <w:i/>
          <w:shd w:val="clear" w:color="auto" w:fill="FFFFFF"/>
        </w:rPr>
        <w:t>отвественности</w:t>
      </w:r>
      <w:proofErr w:type="spellEnd"/>
      <w:r w:rsidRPr="00C2198B">
        <w:rPr>
          <w:bCs/>
          <w:i/>
          <w:shd w:val="clear" w:color="auto" w:fill="FFFFFF"/>
        </w:rPr>
        <w:t xml:space="preserve"> (редакторы, переводчики, коллективы). – Обозначение вида ресурса («электрон. дан.» и/или «электрон. </w:t>
      </w:r>
      <w:proofErr w:type="spellStart"/>
      <w:r w:rsidRPr="00C2198B">
        <w:rPr>
          <w:bCs/>
          <w:i/>
          <w:shd w:val="clear" w:color="auto" w:fill="FFFFFF"/>
        </w:rPr>
        <w:t>прогр</w:t>
      </w:r>
      <w:proofErr w:type="spellEnd"/>
      <w:r w:rsidRPr="00C2198B">
        <w:rPr>
          <w:bCs/>
          <w:i/>
          <w:shd w:val="clear" w:color="auto" w:fill="FFFFFF"/>
        </w:rPr>
        <w:t>.»). – Место издания: Издательство, Год издания. – Обозначение материала и количество физических единиц. – (Серия).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316114">
        <w:rPr>
          <w:shd w:val="clear" w:color="auto" w:fill="FFFFFF"/>
        </w:rPr>
        <w:t>Описание электронного ресурса в области</w:t>
      </w:r>
      <w:r>
        <w:rPr>
          <w:shd w:val="clear" w:color="auto" w:fill="FFFFFF"/>
        </w:rPr>
        <w:t xml:space="preserve"> «Автор»</w:t>
      </w:r>
      <w:r w:rsidRPr="00316114">
        <w:rPr>
          <w:shd w:val="clear" w:color="auto" w:fill="FFFFFF"/>
        </w:rPr>
        <w:t xml:space="preserve"> и «Сведения об ответственности» осуществляется по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правилам описания книжного издания.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Обозначение материала приводят сразу после заглавия в квадратных скобках: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[Электронный ресурс]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Родников, А.Р.</w:t>
      </w:r>
      <w:r w:rsidRPr="00316114">
        <w:rPr>
          <w:bCs/>
          <w:shd w:val="clear" w:color="auto" w:fill="FFFFFF"/>
        </w:rPr>
        <w:t xml:space="preserve"> Логистика [Электронный ресурс]: терминологический словарь. –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/ А.Р. Родников. – Электронные данные. – Москва: ИНФРА-М, 2000. – 1 эл. опт. диск</w:t>
      </w:r>
      <w:r>
        <w:rPr>
          <w:bCs/>
          <w:shd w:val="clear" w:color="auto" w:fill="FFFFFF"/>
        </w:rPr>
        <w:t xml:space="preserve"> 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(CD- ROM).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Энциклопедия классической музыки</w:t>
      </w:r>
      <w:r w:rsidRPr="00316114">
        <w:rPr>
          <w:bCs/>
          <w:shd w:val="clear" w:color="auto" w:fill="FFFFFF"/>
        </w:rPr>
        <w:t xml:space="preserve"> [Электронный ресурс]. – Электрон. дан. –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Москва: </w:t>
      </w:r>
      <w:proofErr w:type="spellStart"/>
      <w:r w:rsidRPr="00316114">
        <w:rPr>
          <w:bCs/>
          <w:shd w:val="clear" w:color="auto" w:fill="FFFFFF"/>
        </w:rPr>
        <w:t>Комминфо</w:t>
      </w:r>
      <w:proofErr w:type="spellEnd"/>
      <w:r w:rsidRPr="00316114">
        <w:rPr>
          <w:bCs/>
          <w:shd w:val="clear" w:color="auto" w:fill="FFFFFF"/>
        </w:rPr>
        <w:t>, 2000. – 1 эл. опт. диск (CD- ROM).</w:t>
      </w:r>
      <w:r>
        <w:rPr>
          <w:bCs/>
          <w:shd w:val="clear" w:color="auto" w:fill="FFFFFF"/>
        </w:rPr>
        <w:t xml:space="preserve">  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Электронный ресурс удаленного доступа (</w:t>
      </w:r>
      <w:proofErr w:type="spellStart"/>
      <w:r w:rsidRPr="00C2198B">
        <w:rPr>
          <w:b/>
          <w:bCs/>
          <w:i/>
          <w:shd w:val="clear" w:color="auto" w:fill="FFFFFF"/>
        </w:rPr>
        <w:t>Internet</w:t>
      </w:r>
      <w:proofErr w:type="spellEnd"/>
      <w:r w:rsidRPr="00C2198B">
        <w:rPr>
          <w:b/>
          <w:bCs/>
          <w:i/>
          <w:shd w:val="clear" w:color="auto" w:fill="FFFFFF"/>
        </w:rPr>
        <w:t>)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</w:r>
      <w:proofErr w:type="spellStart"/>
      <w:r w:rsidRPr="00C2198B">
        <w:rPr>
          <w:bCs/>
          <w:i/>
          <w:shd w:val="clear" w:color="auto" w:fill="FFFFFF"/>
        </w:rPr>
        <w:t>печ</w:t>
      </w:r>
      <w:proofErr w:type="spellEnd"/>
      <w:r w:rsidRPr="00C2198B">
        <w:rPr>
          <w:bCs/>
          <w:i/>
          <w:shd w:val="clear" w:color="auto" w:fill="FFFFFF"/>
        </w:rPr>
        <w:t>. публикации»).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316114">
        <w:rPr>
          <w:shd w:val="clear" w:color="auto" w:fill="FFFFFF"/>
        </w:rPr>
        <w:t>Описание электронного ресурса в области «Автор» и «Сведения об ответственности» осуществляется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по правилам описания книжного издания.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Обозначение материала приводят сразу после заглавия в квадратных скобках: [Электронный ресурс].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Если описывается сайт в целом, то область «Дата издания» будет выглядеть следующим образом:</w:t>
      </w:r>
      <w:r w:rsidRPr="00C2198B">
        <w:rPr>
          <w:i/>
          <w:shd w:val="clear" w:color="auto" w:fill="FFFFFF"/>
        </w:rPr>
        <w:t xml:space="preserve"> </w:t>
      </w:r>
      <w:r w:rsidRPr="008C2BB6">
        <w:rPr>
          <w:shd w:val="clear" w:color="auto" w:fill="FFFFFF"/>
        </w:rPr>
        <w:t>Год начала издания – год окончания издания.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lastRenderedPageBreak/>
        <w:t>Исследовано в России</w:t>
      </w:r>
      <w:r w:rsidRPr="00316114">
        <w:rPr>
          <w:bCs/>
          <w:shd w:val="clear" w:color="auto" w:fill="FFFFFF"/>
        </w:rPr>
        <w:t xml:space="preserve"> [Электронный ресурс]: </w:t>
      </w:r>
      <w:proofErr w:type="spellStart"/>
      <w:r w:rsidRPr="00316114">
        <w:rPr>
          <w:bCs/>
          <w:shd w:val="clear" w:color="auto" w:fill="FFFFFF"/>
        </w:rPr>
        <w:t>многопредмет</w:t>
      </w:r>
      <w:proofErr w:type="spellEnd"/>
      <w:r w:rsidRPr="00316114">
        <w:rPr>
          <w:bCs/>
          <w:shd w:val="clear" w:color="auto" w:fill="FFFFFF"/>
        </w:rPr>
        <w:t>. науч. журн. /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</w:t>
      </w:r>
      <w:proofErr w:type="spellStart"/>
      <w:r w:rsidRPr="00316114">
        <w:rPr>
          <w:bCs/>
          <w:shd w:val="clear" w:color="auto" w:fill="FFFFFF"/>
        </w:rPr>
        <w:t>Моск</w:t>
      </w:r>
      <w:proofErr w:type="spellEnd"/>
      <w:r w:rsidRPr="00316114">
        <w:rPr>
          <w:bCs/>
          <w:shd w:val="clear" w:color="auto" w:fill="FFFFFF"/>
        </w:rPr>
        <w:t>. физ.-</w:t>
      </w:r>
      <w:proofErr w:type="spellStart"/>
      <w:r w:rsidRPr="00316114">
        <w:rPr>
          <w:bCs/>
          <w:shd w:val="clear" w:color="auto" w:fill="FFFFFF"/>
        </w:rPr>
        <w:t>техн</w:t>
      </w:r>
      <w:proofErr w:type="spellEnd"/>
      <w:r w:rsidRPr="00316114">
        <w:rPr>
          <w:bCs/>
          <w:shd w:val="clear" w:color="auto" w:fill="FFFFFF"/>
        </w:rPr>
        <w:t>. ин-т. – Электрон. журн. – Долгопрудный: МФТИ, 1998. - . – режим доступа к журн.: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http://zhurnul.milt.rissi.ru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Шпринц</w:t>
      </w:r>
      <w:proofErr w:type="spellEnd"/>
      <w:r w:rsidRPr="00C2198B">
        <w:rPr>
          <w:b/>
          <w:bCs/>
          <w:shd w:val="clear" w:color="auto" w:fill="FFFFFF"/>
        </w:rPr>
        <w:t>, Лев</w:t>
      </w:r>
      <w:r w:rsidRPr="00316114">
        <w:rPr>
          <w:bCs/>
          <w:shd w:val="clear" w:color="auto" w:fill="FFFFFF"/>
        </w:rPr>
        <w:t xml:space="preserve">. Книга художника: от миллионных тиражей – к единичным экземплярам [Электронный ресурс] / Л. </w:t>
      </w:r>
      <w:proofErr w:type="spellStart"/>
      <w:r w:rsidRPr="00316114">
        <w:rPr>
          <w:bCs/>
          <w:shd w:val="clear" w:color="auto" w:fill="FFFFFF"/>
        </w:rPr>
        <w:t>Шпринц</w:t>
      </w:r>
      <w:proofErr w:type="spellEnd"/>
      <w:r w:rsidRPr="00316114">
        <w:rPr>
          <w:bCs/>
          <w:shd w:val="clear" w:color="auto" w:fill="FFFFFF"/>
        </w:rPr>
        <w:t>. – Электрон. текстовые дан. – Москва: [</w:t>
      </w:r>
      <w:proofErr w:type="spellStart"/>
      <w:r w:rsidRPr="00316114">
        <w:rPr>
          <w:bCs/>
          <w:shd w:val="clear" w:color="auto" w:fill="FFFFFF"/>
        </w:rPr>
        <w:t>б.и</w:t>
      </w:r>
      <w:proofErr w:type="spellEnd"/>
      <w:r w:rsidRPr="00316114">
        <w:rPr>
          <w:bCs/>
          <w:shd w:val="clear" w:color="auto" w:fill="FFFFFF"/>
        </w:rPr>
        <w:t xml:space="preserve">.], 2000. – Режим доступа: 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http://atbook.km.ru/news/000525.html, свободный.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6" w:name="obz6"/>
      <w:bookmarkEnd w:id="6"/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Авторские свидетельства, патенты</w:t>
      </w:r>
    </w:p>
    <w:p w:rsidR="00401771" w:rsidRPr="008C2BB6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316114">
        <w:rPr>
          <w:bCs/>
        </w:rPr>
        <w:t>А</w:t>
      </w:r>
      <w:r w:rsidRPr="002C27A5">
        <w:rPr>
          <w:b/>
          <w:bCs/>
        </w:rPr>
        <w:t>.с</w:t>
      </w:r>
      <w:proofErr w:type="spellEnd"/>
      <w:r w:rsidRPr="002C27A5">
        <w:rPr>
          <w:b/>
          <w:bCs/>
        </w:rPr>
        <w:t>. 1007970 СССР, МПК B 25 J 15/00. Устройство для захвата деталей</w:t>
      </w:r>
      <w:r w:rsidRPr="00316114">
        <w:rPr>
          <w:bCs/>
        </w:rPr>
        <w:t xml:space="preserve"> [Текст] / Ваулин В.С., </w:t>
      </w:r>
      <w:proofErr w:type="spellStart"/>
      <w:r w:rsidRPr="00316114">
        <w:rPr>
          <w:bCs/>
        </w:rPr>
        <w:t>Калов</w:t>
      </w:r>
      <w:proofErr w:type="spellEnd"/>
      <w:r w:rsidRPr="00316114">
        <w:rPr>
          <w:bCs/>
        </w:rPr>
        <w:t xml:space="preserve"> В.К. (СССР). – 3350585/25-08; заявлено 23.11.81; </w:t>
      </w:r>
      <w:proofErr w:type="spellStart"/>
      <w:r w:rsidRPr="00316114">
        <w:rPr>
          <w:bCs/>
        </w:rPr>
        <w:t>опубл</w:t>
      </w:r>
      <w:proofErr w:type="spellEnd"/>
      <w:r w:rsidRPr="00316114">
        <w:rPr>
          <w:bCs/>
        </w:rPr>
        <w:t xml:space="preserve">. 30.03.83, </w:t>
      </w:r>
      <w:proofErr w:type="spellStart"/>
      <w:r w:rsidRPr="00316114">
        <w:rPr>
          <w:bCs/>
        </w:rPr>
        <w:t>Бюл</w:t>
      </w:r>
      <w:proofErr w:type="spellEnd"/>
      <w:r w:rsidRPr="00316114">
        <w:rPr>
          <w:bCs/>
        </w:rPr>
        <w:t>. 12. – С. 2.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Пат. 2187888 Российская Федерация, МПК Н 04 В 1/38, Н 04 J 13/00</w:t>
      </w:r>
      <w:r w:rsidRPr="00316114">
        <w:rPr>
          <w:bCs/>
        </w:rPr>
        <w:t>. Приемопередающее устройство [Текст] / Чугаева В.И.; заявитель и патентообладатель Воронеж. науч.-</w:t>
      </w:r>
      <w:proofErr w:type="spellStart"/>
      <w:r w:rsidRPr="00316114">
        <w:rPr>
          <w:bCs/>
        </w:rPr>
        <w:t>исслед</w:t>
      </w:r>
      <w:proofErr w:type="spellEnd"/>
      <w:r w:rsidRPr="00316114">
        <w:rPr>
          <w:bCs/>
        </w:rPr>
        <w:t xml:space="preserve">. ин-т связи. - </w:t>
      </w:r>
      <w:r>
        <w:rPr>
          <w:bCs/>
        </w:rPr>
        <w:t xml:space="preserve"> </w:t>
      </w:r>
      <w:r w:rsidRPr="00316114">
        <w:rPr>
          <w:bCs/>
        </w:rPr>
        <w:t xml:space="preserve">№ 2000131736/09; </w:t>
      </w:r>
      <w:proofErr w:type="spellStart"/>
      <w:r w:rsidRPr="00316114">
        <w:rPr>
          <w:bCs/>
        </w:rPr>
        <w:t>заявл</w:t>
      </w:r>
      <w:proofErr w:type="spellEnd"/>
      <w:r w:rsidRPr="00316114">
        <w:rPr>
          <w:bCs/>
        </w:rPr>
        <w:t xml:space="preserve">. 18.12.00; </w:t>
      </w:r>
      <w:proofErr w:type="spellStart"/>
      <w:r w:rsidRPr="00316114">
        <w:rPr>
          <w:bCs/>
        </w:rPr>
        <w:t>опубл</w:t>
      </w:r>
      <w:proofErr w:type="spellEnd"/>
      <w:r w:rsidRPr="00316114">
        <w:rPr>
          <w:bCs/>
        </w:rPr>
        <w:t xml:space="preserve">. 20.08.02, </w:t>
      </w:r>
      <w:proofErr w:type="spellStart"/>
      <w:r w:rsidRPr="00316114">
        <w:rPr>
          <w:bCs/>
        </w:rPr>
        <w:t>Бюл</w:t>
      </w:r>
      <w:proofErr w:type="spellEnd"/>
      <w:r w:rsidRPr="00316114">
        <w:rPr>
          <w:bCs/>
        </w:rPr>
        <w:t>. № 23 (II ч.). – 3 с.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401771" w:rsidRPr="002C27A5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Информационные листки</w:t>
      </w:r>
    </w:p>
    <w:p w:rsidR="00401771" w:rsidRPr="008C2BB6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2C27A5">
        <w:rPr>
          <w:b/>
          <w:bCs/>
        </w:rPr>
        <w:t>Барабин</w:t>
      </w:r>
      <w:proofErr w:type="spellEnd"/>
      <w:r w:rsidRPr="002C27A5">
        <w:rPr>
          <w:b/>
          <w:bCs/>
        </w:rPr>
        <w:t>, А.И.</w:t>
      </w:r>
      <w:r w:rsidRPr="00316114">
        <w:rPr>
          <w:bCs/>
        </w:rPr>
        <w:t xml:space="preserve"> Прогнозирование урожая семян ели методом подсчета числа женских почек [Текст] / А.И. </w:t>
      </w:r>
      <w:proofErr w:type="spellStart"/>
      <w:r w:rsidRPr="00316114">
        <w:rPr>
          <w:bCs/>
        </w:rPr>
        <w:t>Барабин</w:t>
      </w:r>
      <w:proofErr w:type="spellEnd"/>
      <w:r w:rsidRPr="00316114">
        <w:rPr>
          <w:bCs/>
        </w:rPr>
        <w:t>. - Архангельск, 1971. - [4] с. - (</w:t>
      </w:r>
      <w:proofErr w:type="spellStart"/>
      <w:r w:rsidRPr="00316114">
        <w:rPr>
          <w:bCs/>
        </w:rPr>
        <w:t>Информ</w:t>
      </w:r>
      <w:proofErr w:type="spellEnd"/>
      <w:r w:rsidRPr="00316114">
        <w:rPr>
          <w:bCs/>
        </w:rPr>
        <w:t xml:space="preserve">. листок о науч.-техн. достижении / </w:t>
      </w:r>
      <w:proofErr w:type="spellStart"/>
      <w:r w:rsidRPr="00316114">
        <w:rPr>
          <w:bCs/>
        </w:rPr>
        <w:t>АрхЦНТИ</w:t>
      </w:r>
      <w:proofErr w:type="spellEnd"/>
      <w:r w:rsidRPr="00316114">
        <w:rPr>
          <w:bCs/>
        </w:rPr>
        <w:t>;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N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71-62).</w:t>
      </w:r>
    </w:p>
    <w:p w:rsidR="00401771" w:rsidRPr="00316114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Мурманская, Н.П.</w:t>
      </w:r>
      <w:r w:rsidRPr="00316114">
        <w:rPr>
          <w:bCs/>
        </w:rPr>
        <w:t xml:space="preserve"> Опыт хранения сеянцев сосны и ели [Текст] / Н.П. Мурманская, Г.С. </w:t>
      </w:r>
      <w:proofErr w:type="spellStart"/>
      <w:r w:rsidRPr="00316114">
        <w:rPr>
          <w:bCs/>
        </w:rPr>
        <w:t>Тутыгин</w:t>
      </w:r>
      <w:proofErr w:type="spellEnd"/>
      <w:r w:rsidRPr="00316114">
        <w:rPr>
          <w:bCs/>
        </w:rPr>
        <w:t>. - Архангельск, 1976. - [4] с. - (</w:t>
      </w:r>
      <w:proofErr w:type="spellStart"/>
      <w:r w:rsidRPr="00316114">
        <w:rPr>
          <w:bCs/>
        </w:rPr>
        <w:t>Информ</w:t>
      </w:r>
      <w:proofErr w:type="spellEnd"/>
      <w:r w:rsidRPr="00316114">
        <w:rPr>
          <w:bCs/>
        </w:rPr>
        <w:t>. листок о науч.-техн. достижении</w:t>
      </w:r>
      <w:r>
        <w:rPr>
          <w:bCs/>
        </w:rPr>
        <w:t xml:space="preserve"> </w:t>
      </w:r>
      <w:r w:rsidRPr="00316114">
        <w:rPr>
          <w:bCs/>
        </w:rPr>
        <w:t xml:space="preserve"> / </w:t>
      </w:r>
      <w:proofErr w:type="spellStart"/>
      <w:r w:rsidRPr="00316114">
        <w:rPr>
          <w:bCs/>
        </w:rPr>
        <w:t>АрхЦНТИ</w:t>
      </w:r>
      <w:proofErr w:type="spellEnd"/>
      <w:r w:rsidRPr="00316114">
        <w:rPr>
          <w:bCs/>
        </w:rPr>
        <w:t>;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N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160-76).</w:t>
      </w:r>
    </w:p>
    <w:p w:rsidR="00401771" w:rsidRDefault="00401771" w:rsidP="00401771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bookmarkStart w:id="7" w:name="obz4"/>
      <w:bookmarkEnd w:id="7"/>
      <w:r w:rsidRPr="00C2198B">
        <w:rPr>
          <w:b/>
          <w:bCs/>
          <w:shd w:val="clear" w:color="auto" w:fill="FFFFFF"/>
        </w:rPr>
        <w:t>Неопубликованные документы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Диссертации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(автор); последующие сведения об ответственности (коллектив). – Место написания, Дата написания. – Объем.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диссертации, а также сведения об ученой степени, на соискание которой представлена диссертация. Сведения приводят в сокращенном виде.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Например: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>. ..... канд. пед. наук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 xml:space="preserve">. ......д-ра </w:t>
      </w:r>
      <w:proofErr w:type="spellStart"/>
      <w:r w:rsidRPr="00316114">
        <w:rPr>
          <w:shd w:val="clear" w:color="auto" w:fill="FFFFFF"/>
        </w:rPr>
        <w:t>техн</w:t>
      </w:r>
      <w:proofErr w:type="spellEnd"/>
      <w:r w:rsidRPr="00316114">
        <w:rPr>
          <w:shd w:val="clear" w:color="auto" w:fill="FFFFFF"/>
        </w:rPr>
        <w:t>. наук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Белозеров, И.В.</w:t>
      </w:r>
      <w:r w:rsidRPr="00316114">
        <w:rPr>
          <w:bCs/>
          <w:shd w:val="clear" w:color="auto" w:fill="FFFFFF"/>
        </w:rPr>
        <w:t xml:space="preserve"> Религиозная политика Золотой Орды на Руси в XIII-XIV вв. [Текст]: </w:t>
      </w:r>
      <w:proofErr w:type="spellStart"/>
      <w:r w:rsidRPr="00316114">
        <w:rPr>
          <w:bCs/>
          <w:shd w:val="clear" w:color="auto" w:fill="FFFFFF"/>
        </w:rPr>
        <w:t>дис</w:t>
      </w:r>
      <w:proofErr w:type="spellEnd"/>
      <w:r w:rsidRPr="00316114">
        <w:rPr>
          <w:bCs/>
          <w:shd w:val="clear" w:color="auto" w:fill="FFFFFF"/>
        </w:rPr>
        <w:t>.....канд. ист. наук: 07.00.02: защищена 22.01.02: утв. 15.07.02 / Белозеров Иван Валентинович. – Москва, 2002. – 215 с.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Автореферат диссертации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lastRenderedPageBreak/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(коллектив). – Место написания. -Объем.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автореферата диссертации на соискание ученой степени. Сведения приводят в сокращенном виде.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Например: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автореф</w:t>
      </w:r>
      <w:proofErr w:type="spellEnd"/>
      <w:r w:rsidRPr="00316114">
        <w:rPr>
          <w:shd w:val="clear" w:color="auto" w:fill="FFFFFF"/>
        </w:rPr>
        <w:t xml:space="preserve">. </w:t>
      </w: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>. .....канд. физ. наук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автореф</w:t>
      </w:r>
      <w:proofErr w:type="spellEnd"/>
      <w:r w:rsidRPr="00316114">
        <w:rPr>
          <w:shd w:val="clear" w:color="auto" w:fill="FFFFFF"/>
        </w:rPr>
        <w:t xml:space="preserve">. </w:t>
      </w: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>. .....д-ра пед. наук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Александров, А.А.</w:t>
      </w:r>
      <w:r w:rsidRPr="00316114">
        <w:rPr>
          <w:bCs/>
          <w:shd w:val="clear" w:color="auto" w:fill="FFFFFF"/>
        </w:rPr>
        <w:t xml:space="preserve"> Анализ и оценка оперативной обстановки в республике, крае, области (правовые и организационные аспекты) [Текст]: </w:t>
      </w:r>
      <w:proofErr w:type="spellStart"/>
      <w:r w:rsidRPr="00316114">
        <w:rPr>
          <w:bCs/>
          <w:shd w:val="clear" w:color="auto" w:fill="FFFFFF"/>
        </w:rPr>
        <w:t>автореф</w:t>
      </w:r>
      <w:proofErr w:type="spellEnd"/>
      <w:r w:rsidRPr="00316114">
        <w:rPr>
          <w:bCs/>
          <w:shd w:val="clear" w:color="auto" w:fill="FFFFFF"/>
        </w:rPr>
        <w:t xml:space="preserve">. </w:t>
      </w:r>
      <w:proofErr w:type="spellStart"/>
      <w:r w:rsidRPr="00316114">
        <w:rPr>
          <w:bCs/>
          <w:shd w:val="clear" w:color="auto" w:fill="FFFFFF"/>
        </w:rPr>
        <w:t>дис</w:t>
      </w:r>
      <w:proofErr w:type="spellEnd"/>
      <w:r w:rsidRPr="00316114">
        <w:rPr>
          <w:bCs/>
          <w:shd w:val="clear" w:color="auto" w:fill="FFFFFF"/>
        </w:rPr>
        <w:t xml:space="preserve">. на </w:t>
      </w:r>
      <w:proofErr w:type="spellStart"/>
      <w:r w:rsidRPr="00316114">
        <w:rPr>
          <w:bCs/>
          <w:shd w:val="clear" w:color="auto" w:fill="FFFFFF"/>
        </w:rPr>
        <w:t>соиск</w:t>
      </w:r>
      <w:proofErr w:type="spellEnd"/>
      <w:r w:rsidRPr="00316114">
        <w:rPr>
          <w:bCs/>
          <w:shd w:val="clear" w:color="auto" w:fill="FFFFFF"/>
        </w:rPr>
        <w:t xml:space="preserve">. учен. степ. канд. </w:t>
      </w:r>
      <w:proofErr w:type="spellStart"/>
      <w:r w:rsidRPr="00316114">
        <w:rPr>
          <w:bCs/>
          <w:shd w:val="clear" w:color="auto" w:fill="FFFFFF"/>
        </w:rPr>
        <w:t>юрид</w:t>
      </w:r>
      <w:proofErr w:type="spellEnd"/>
      <w:r w:rsidRPr="00316114">
        <w:rPr>
          <w:bCs/>
          <w:shd w:val="clear" w:color="auto" w:fill="FFFFFF"/>
        </w:rPr>
        <w:t>. наук (12.00.11) / Александров Александр Александрович; Акад. упр. МВД России. – Москва, 2004. – 26 с.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Составные части документов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Сведения о статье // Сведения об источнике статьи. – Сведение о местоположении статьи в документе.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Статья из книги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Автор. Заглавие статьи: сведения, относящиеся к заглавию / сведения об ответственности (авторы статьи) // Заглавие книги: сведения, сведения, относящиеся к заглавию / сведения об ответственности (авторы книги); последующие сведения об </w:t>
      </w:r>
      <w:proofErr w:type="spellStart"/>
      <w:r w:rsidRPr="00C2198B">
        <w:rPr>
          <w:bCs/>
          <w:i/>
          <w:shd w:val="clear" w:color="auto" w:fill="FFFFFF"/>
        </w:rPr>
        <w:t>отвественности</w:t>
      </w:r>
      <w:proofErr w:type="spellEnd"/>
      <w:r w:rsidRPr="00C2198B">
        <w:rPr>
          <w:bCs/>
          <w:i/>
          <w:shd w:val="clear" w:color="auto" w:fill="FFFFFF"/>
        </w:rPr>
        <w:t xml:space="preserve"> (редакторы, переводчики, коллективы). – Место издания: Издательство, год издания. – Местоположение статьи (страницы).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Примечание: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Сведения об издательстве в области выходных данных книг можно упустить.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C2198B">
        <w:rPr>
          <w:b/>
          <w:bCs/>
          <w:shd w:val="clear" w:color="auto" w:fill="FFFFFF"/>
        </w:rPr>
        <w:t>Иванов, С.А.</w:t>
      </w:r>
      <w:r w:rsidRPr="00316114">
        <w:rPr>
          <w:bCs/>
          <w:shd w:val="clear" w:color="auto" w:fill="FFFFFF"/>
        </w:rPr>
        <w:t xml:space="preserve"> Маркетинг и менеджмент [Текст] / С.А. Иванов // Статьи о классиках. – Москва, 2002. – С. 12-34.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Статья из сборника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Думова</w:t>
      </w:r>
      <w:proofErr w:type="spellEnd"/>
      <w:r w:rsidRPr="00C2198B">
        <w:rPr>
          <w:b/>
          <w:bCs/>
          <w:shd w:val="clear" w:color="auto" w:fill="FFFFFF"/>
        </w:rPr>
        <w:t>, И.И.</w:t>
      </w:r>
      <w:r w:rsidRPr="00316114">
        <w:rPr>
          <w:bCs/>
          <w:shd w:val="clear" w:color="auto" w:fill="FFFFFF"/>
        </w:rPr>
        <w:t xml:space="preserve"> Инвестиции в человеческий капитал [Текст] / И.И. </w:t>
      </w:r>
      <w:proofErr w:type="spellStart"/>
      <w:r w:rsidRPr="00316114">
        <w:rPr>
          <w:bCs/>
          <w:shd w:val="clear" w:color="auto" w:fill="FFFFFF"/>
        </w:rPr>
        <w:t>Думова</w:t>
      </w:r>
      <w:proofErr w:type="spellEnd"/>
      <w:r w:rsidRPr="00316114">
        <w:rPr>
          <w:bCs/>
          <w:shd w:val="clear" w:color="auto" w:fill="FFFFFF"/>
        </w:rPr>
        <w:t>, М.В. Колесникова // Современные аспекты регионального развития: сб. статей. – Иркутск, 2001. – С. 47-49.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Баданина</w:t>
      </w:r>
      <w:proofErr w:type="spellEnd"/>
      <w:r w:rsidRPr="00C2198B">
        <w:rPr>
          <w:b/>
          <w:bCs/>
          <w:shd w:val="clear" w:color="auto" w:fill="FFFFFF"/>
        </w:rPr>
        <w:t>, Л.А.</w:t>
      </w:r>
      <w:r w:rsidRPr="00316114">
        <w:rPr>
          <w:bCs/>
          <w:shd w:val="clear" w:color="auto" w:fill="FFFFFF"/>
        </w:rPr>
        <w:t xml:space="preserve"> Расчет процесса фильтрации жидкости в древесине при автоклавной пропитке [Текст] / Л.А. </w:t>
      </w:r>
      <w:proofErr w:type="spellStart"/>
      <w:r w:rsidRPr="00316114">
        <w:rPr>
          <w:bCs/>
          <w:shd w:val="clear" w:color="auto" w:fill="FFFFFF"/>
        </w:rPr>
        <w:t>Баданина</w:t>
      </w:r>
      <w:proofErr w:type="spellEnd"/>
      <w:r w:rsidRPr="00316114">
        <w:rPr>
          <w:bCs/>
          <w:shd w:val="clear" w:color="auto" w:fill="FFFFFF"/>
        </w:rPr>
        <w:t xml:space="preserve"> // Наука – Северному региону: сб. науч. тр. / АГТУ. – Архангельск, 2005. – </w:t>
      </w:r>
      <w:proofErr w:type="spellStart"/>
      <w:r w:rsidRPr="00316114">
        <w:rPr>
          <w:bCs/>
          <w:shd w:val="clear" w:color="auto" w:fill="FFFFFF"/>
        </w:rPr>
        <w:t>Вып</w:t>
      </w:r>
      <w:proofErr w:type="spellEnd"/>
      <w:r w:rsidRPr="00316114">
        <w:rPr>
          <w:bCs/>
          <w:shd w:val="clear" w:color="auto" w:fill="FFFFFF"/>
        </w:rPr>
        <w:t>. 62. – С. 8-12.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Статья из газеты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Николаева, С.</w:t>
      </w:r>
      <w:r w:rsidRPr="00316114">
        <w:rPr>
          <w:bCs/>
          <w:shd w:val="clear" w:color="auto" w:fill="FFFFFF"/>
        </w:rPr>
        <w:t xml:space="preserve"> Будем читать. Глядишь, и кризис пройдет…[Текст]</w:t>
      </w:r>
      <w:r>
        <w:rPr>
          <w:rStyle w:val="apple-converted-space"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/ С. Николаева // Северный комсомолец. – 2009. - № 13. – С.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9.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lastRenderedPageBreak/>
        <w:t xml:space="preserve">Рысев, В. </w:t>
      </w:r>
      <w:r w:rsidRPr="00316114">
        <w:rPr>
          <w:bCs/>
          <w:shd w:val="clear" w:color="auto" w:fill="FFFFFF"/>
        </w:rPr>
        <w:t xml:space="preserve">Приоритет – экология 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[Текст] / В. Рысев // Волна. – 2004. – 4 марта. – С. 13.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bCs/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Статья из журнала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Примечание: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Тарасова, Н.Г.</w:t>
      </w:r>
      <w:r w:rsidRPr="00316114">
        <w:rPr>
          <w:bCs/>
          <w:shd w:val="clear" w:color="auto" w:fill="FFFFFF"/>
        </w:rPr>
        <w:t xml:space="preserve"> Смена парадигм в развитии теории и практики градостроительства [Текст] 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/ Н.Г. Тарасова // Архитектура и строительство России. – 2007. - № 4. – С. 2-7.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Казаков, Н.А.</w:t>
      </w:r>
      <w:r w:rsidRPr="00316114">
        <w:rPr>
          <w:bCs/>
          <w:shd w:val="clear" w:color="auto" w:fill="FFFFFF"/>
        </w:rPr>
        <w:t xml:space="preserve"> Запоздалое признание [Текст]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/ Н.А. Казаков // На боевом посту. – 2000. - № 9. – С. 64-67; № 10. – С. 58-71.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Статья из продолжающихся изданий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Заглавие издания. Название серии. – Год издания. – Номер выпуска: Заглавие выпуска. – Местоположение статьи (страницы).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Белох</w:t>
      </w:r>
      <w:proofErr w:type="spellEnd"/>
      <w:r w:rsidRPr="00C2198B">
        <w:rPr>
          <w:b/>
          <w:bCs/>
          <w:shd w:val="clear" w:color="auto" w:fill="FFFFFF"/>
        </w:rPr>
        <w:t>, Н.В.</w:t>
      </w:r>
      <w:r w:rsidRPr="00316114">
        <w:rPr>
          <w:bCs/>
          <w:shd w:val="clear" w:color="auto" w:fill="FFFFFF"/>
        </w:rPr>
        <w:t xml:space="preserve"> Доходы, предложение и цены – проблема сбалансированности [Текст] / Н.В. </w:t>
      </w:r>
      <w:proofErr w:type="spellStart"/>
      <w:r w:rsidRPr="00316114">
        <w:rPr>
          <w:bCs/>
          <w:shd w:val="clear" w:color="auto" w:fill="FFFFFF"/>
        </w:rPr>
        <w:t>Белох</w:t>
      </w:r>
      <w:proofErr w:type="spellEnd"/>
      <w:r w:rsidRPr="00316114">
        <w:rPr>
          <w:bCs/>
          <w:shd w:val="clear" w:color="auto" w:fill="FFFFFF"/>
        </w:rPr>
        <w:t>, Н.Я. Петраков, В.П. Русаков // Известия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АН СССР. Сер. экономическая. – 1982. - № 2. – С. 71-77.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C2198B">
        <w:rPr>
          <w:b/>
          <w:bCs/>
          <w:shd w:val="clear" w:color="auto" w:fill="FFFFFF"/>
        </w:rPr>
        <w:t>Белова, Г.Д.</w:t>
      </w:r>
      <w:r w:rsidRPr="00316114">
        <w:rPr>
          <w:bCs/>
          <w:shd w:val="clear" w:color="auto" w:fill="FFFFFF"/>
        </w:rPr>
        <w:t xml:space="preserve"> Некоторые вопросы уголовной ответственности за нарушение налогового законодательства [Текст] / Г.Д. Белова // Актуальные проблемы прокурорского надзора /Ин-т повышения </w:t>
      </w:r>
      <w:proofErr w:type="spellStart"/>
      <w:r w:rsidRPr="00316114">
        <w:rPr>
          <w:bCs/>
          <w:shd w:val="clear" w:color="auto" w:fill="FFFFFF"/>
        </w:rPr>
        <w:t>квал</w:t>
      </w:r>
      <w:proofErr w:type="spellEnd"/>
      <w:r w:rsidRPr="00316114">
        <w:rPr>
          <w:bCs/>
          <w:shd w:val="clear" w:color="auto" w:fill="FFFFFF"/>
        </w:rPr>
        <w:t xml:space="preserve">. рук. кадров </w:t>
      </w:r>
      <w:proofErr w:type="spellStart"/>
      <w:r w:rsidRPr="00316114">
        <w:rPr>
          <w:bCs/>
          <w:shd w:val="clear" w:color="auto" w:fill="FFFFFF"/>
        </w:rPr>
        <w:t>Генер</w:t>
      </w:r>
      <w:proofErr w:type="spellEnd"/>
      <w:r w:rsidRPr="00316114">
        <w:rPr>
          <w:bCs/>
          <w:shd w:val="clear" w:color="auto" w:fill="FFFFFF"/>
        </w:rPr>
        <w:t xml:space="preserve">. прокуратуры Рос. Федерации. – 2001. – </w:t>
      </w:r>
      <w:proofErr w:type="spellStart"/>
      <w:r w:rsidRPr="00316114">
        <w:rPr>
          <w:bCs/>
          <w:shd w:val="clear" w:color="auto" w:fill="FFFFFF"/>
        </w:rPr>
        <w:t>Вып</w:t>
      </w:r>
      <w:proofErr w:type="spellEnd"/>
      <w:r w:rsidRPr="00316114">
        <w:rPr>
          <w:bCs/>
          <w:shd w:val="clear" w:color="auto" w:fill="FFFFFF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Рецензия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 рецензии.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 – </w:t>
      </w:r>
      <w:proofErr w:type="spellStart"/>
      <w:r w:rsidRPr="00C2198B">
        <w:rPr>
          <w:bCs/>
          <w:i/>
          <w:shd w:val="clear" w:color="auto" w:fill="FFFFFF"/>
        </w:rPr>
        <w:t>Рец</w:t>
      </w:r>
      <w:proofErr w:type="spellEnd"/>
      <w:r w:rsidRPr="00C2198B">
        <w:rPr>
          <w:bCs/>
          <w:i/>
          <w:shd w:val="clear" w:color="auto" w:fill="FFFFFF"/>
        </w:rPr>
        <w:t>. на кн.: Описание книги.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или</w:t>
      </w:r>
    </w:p>
    <w:p w:rsidR="00401771" w:rsidRPr="00C2198B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Описание книги. – </w:t>
      </w:r>
      <w:proofErr w:type="spellStart"/>
      <w:r w:rsidRPr="00C2198B">
        <w:rPr>
          <w:bCs/>
          <w:i/>
          <w:shd w:val="clear" w:color="auto" w:fill="FFFFFF"/>
        </w:rPr>
        <w:t>Рец</w:t>
      </w:r>
      <w:proofErr w:type="spellEnd"/>
      <w:r w:rsidRPr="00C2198B">
        <w:rPr>
          <w:bCs/>
          <w:i/>
          <w:shd w:val="clear" w:color="auto" w:fill="FFFFFF"/>
        </w:rPr>
        <w:t>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401771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Примечание: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Описание издания, на которое написана рецензия, осуществляется по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правилам описания книжного издания.</w:t>
      </w:r>
    </w:p>
    <w:p w:rsidR="00401771" w:rsidRPr="008C2BB6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401771" w:rsidRPr="00316114" w:rsidRDefault="00401771" w:rsidP="00401771">
      <w:pPr>
        <w:pStyle w:val="af0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Воскресенский, С.В.</w:t>
      </w:r>
      <w:r w:rsidRPr="00316114">
        <w:rPr>
          <w:bCs/>
          <w:shd w:val="clear" w:color="auto" w:fill="FFFFFF"/>
        </w:rPr>
        <w:t xml:space="preserve"> В помощь учителю и ученику [Текст] // Северный край. – 1999. – 30 сент. – </w:t>
      </w:r>
      <w:proofErr w:type="spellStart"/>
      <w:r w:rsidRPr="00316114">
        <w:rPr>
          <w:bCs/>
          <w:shd w:val="clear" w:color="auto" w:fill="FFFFFF"/>
        </w:rPr>
        <w:t>Рец</w:t>
      </w:r>
      <w:proofErr w:type="spellEnd"/>
      <w:r w:rsidRPr="00316114">
        <w:rPr>
          <w:bCs/>
          <w:shd w:val="clear" w:color="auto" w:fill="FFFFFF"/>
        </w:rPr>
        <w:t xml:space="preserve">. на </w:t>
      </w:r>
      <w:proofErr w:type="spellStart"/>
      <w:r w:rsidRPr="00316114">
        <w:rPr>
          <w:bCs/>
          <w:shd w:val="clear" w:color="auto" w:fill="FFFFFF"/>
        </w:rPr>
        <w:t>кн</w:t>
      </w:r>
      <w:proofErr w:type="spellEnd"/>
      <w:r w:rsidRPr="00316114">
        <w:rPr>
          <w:bCs/>
          <w:shd w:val="clear" w:color="auto" w:fill="FFFFFF"/>
        </w:rPr>
        <w:t xml:space="preserve">: Карта Ярославской области. География. История [Карты] / отв. Ред. Е.Ю. </w:t>
      </w:r>
      <w:proofErr w:type="spellStart"/>
      <w:r w:rsidRPr="00316114">
        <w:rPr>
          <w:bCs/>
          <w:shd w:val="clear" w:color="auto" w:fill="FFFFFF"/>
        </w:rPr>
        <w:t>Колобовский</w:t>
      </w:r>
      <w:proofErr w:type="spellEnd"/>
      <w:r w:rsidRPr="00316114">
        <w:rPr>
          <w:bCs/>
          <w:shd w:val="clear" w:color="auto" w:fill="FFFFFF"/>
        </w:rPr>
        <w:t>. – Ярославль, 1999.</w:t>
      </w:r>
    </w:p>
    <w:p w:rsidR="00120735" w:rsidRPr="0094735F" w:rsidRDefault="00401771" w:rsidP="00B875C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spellStart"/>
      <w:r w:rsidRPr="00C2198B">
        <w:rPr>
          <w:b/>
          <w:bCs/>
          <w:sz w:val="24"/>
          <w:szCs w:val="24"/>
          <w:shd w:val="clear" w:color="auto" w:fill="FFFFFF"/>
        </w:rPr>
        <w:lastRenderedPageBreak/>
        <w:t>Пономаренков</w:t>
      </w:r>
      <w:proofErr w:type="spellEnd"/>
      <w:r w:rsidRPr="00C2198B">
        <w:rPr>
          <w:b/>
          <w:bCs/>
          <w:sz w:val="24"/>
          <w:szCs w:val="24"/>
          <w:shd w:val="clear" w:color="auto" w:fill="FFFFFF"/>
        </w:rPr>
        <w:t>, В.А.</w:t>
      </w:r>
      <w:r w:rsidRPr="00316114">
        <w:rPr>
          <w:bCs/>
          <w:sz w:val="24"/>
          <w:szCs w:val="24"/>
          <w:shd w:val="clear" w:color="auto" w:fill="FFFFFF"/>
        </w:rPr>
        <w:t xml:space="preserve"> Особенности расследования «цыганских» преступлений: учебное пособие / В.А.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Пономаренков</w:t>
      </w:r>
      <w:proofErr w:type="spellEnd"/>
      <w:r w:rsidRPr="00316114">
        <w:rPr>
          <w:bCs/>
          <w:sz w:val="24"/>
          <w:szCs w:val="24"/>
          <w:shd w:val="clear" w:color="auto" w:fill="FFFFFF"/>
        </w:rPr>
        <w:t xml:space="preserve">, И.А.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Пономаренкова</w:t>
      </w:r>
      <w:proofErr w:type="spellEnd"/>
      <w:r w:rsidRPr="00316114">
        <w:rPr>
          <w:bCs/>
          <w:sz w:val="24"/>
          <w:szCs w:val="24"/>
          <w:shd w:val="clear" w:color="auto" w:fill="FFFFFF"/>
        </w:rPr>
        <w:t xml:space="preserve">. – Москва: Изд-во МГПУ, 2002. – 76 с. –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Рец</w:t>
      </w:r>
      <w:proofErr w:type="spellEnd"/>
      <w:r w:rsidRPr="00316114">
        <w:rPr>
          <w:bCs/>
          <w:sz w:val="24"/>
          <w:szCs w:val="24"/>
          <w:shd w:val="clear" w:color="auto" w:fill="FFFFFF"/>
        </w:rPr>
        <w:t xml:space="preserve">. Наумова, Н.А. О необычном пособии для правоохранительных органов [Текст] / Е.А. Наумова // Вестник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Моск</w:t>
      </w:r>
      <w:proofErr w:type="spellEnd"/>
      <w:r w:rsidRPr="00316114">
        <w:rPr>
          <w:bCs/>
          <w:sz w:val="24"/>
          <w:szCs w:val="24"/>
          <w:shd w:val="clear" w:color="auto" w:fill="FFFFFF"/>
        </w:rPr>
        <w:t>. гор. пед. ун-та. – 2003. - № 2. – С. 273</w:t>
      </w:r>
    </w:p>
    <w:p w:rsidR="00E83033" w:rsidRPr="0094735F" w:rsidRDefault="00E83033">
      <w:pPr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bookmarkStart w:id="8" w:name="_Toc389956047"/>
      <w:r w:rsidRPr="0094735F">
        <w:rPr>
          <w:rFonts w:eastAsia="Andale Sans UI" w:cs="Tahoma"/>
          <w:b/>
          <w:kern w:val="3"/>
          <w:sz w:val="28"/>
          <w:szCs w:val="28"/>
          <w:lang w:eastAsia="ja-JP" w:bidi="fa-IR"/>
        </w:rPr>
        <w:br w:type="page"/>
      </w:r>
    </w:p>
    <w:p w:rsidR="00120735" w:rsidRPr="0094735F" w:rsidRDefault="00120735" w:rsidP="00EE2270">
      <w:pPr>
        <w:pStyle w:val="1"/>
        <w:ind w:right="0"/>
        <w:jc w:val="right"/>
        <w:rPr>
          <w:b/>
          <w:sz w:val="24"/>
          <w:szCs w:val="24"/>
          <w:lang w:eastAsia="x-none"/>
        </w:rPr>
      </w:pPr>
      <w:bookmarkStart w:id="9" w:name="_Toc491002744"/>
      <w:r w:rsidRPr="0094735F">
        <w:rPr>
          <w:rFonts w:eastAsia="Andale Sans UI" w:cs="Tahoma"/>
          <w:b/>
          <w:kern w:val="3"/>
          <w:szCs w:val="28"/>
          <w:lang w:eastAsia="ja-JP" w:bidi="fa-IR"/>
        </w:rPr>
        <w:lastRenderedPageBreak/>
        <w:t xml:space="preserve">Приложение </w:t>
      </w:r>
      <w:r w:rsidR="009B620D" w:rsidRPr="0094735F">
        <w:rPr>
          <w:rFonts w:eastAsia="Andale Sans UI" w:cs="Tahoma"/>
          <w:b/>
          <w:kern w:val="3"/>
          <w:szCs w:val="28"/>
          <w:lang w:eastAsia="ja-JP" w:bidi="fa-IR"/>
        </w:rPr>
        <w:t>4</w:t>
      </w:r>
      <w:r w:rsidR="00EE2270">
        <w:rPr>
          <w:rFonts w:eastAsia="Andale Sans UI" w:cs="Tahoma"/>
          <w:b/>
          <w:kern w:val="3"/>
          <w:szCs w:val="28"/>
          <w:lang w:eastAsia="ja-JP" w:bidi="fa-IR"/>
        </w:rPr>
        <w:t>. Образец оформления заголовков, сносок, иллюстраций, таблиц и формул</w:t>
      </w:r>
      <w:bookmarkEnd w:id="9"/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rFonts w:eastAsia="Arial"/>
          <w:b/>
          <w:sz w:val="24"/>
          <w:szCs w:val="24"/>
          <w:lang w:eastAsia="ar-SA"/>
        </w:rPr>
      </w:pPr>
    </w:p>
    <w:p w:rsidR="00120735" w:rsidRPr="0094735F" w:rsidRDefault="00120735" w:rsidP="00B875C9">
      <w:pPr>
        <w:widowControl w:val="0"/>
        <w:suppressAutoHyphens/>
        <w:ind w:left="1440"/>
        <w:jc w:val="center"/>
        <w:rPr>
          <w:rFonts w:eastAsia="Arial"/>
          <w:b/>
          <w:sz w:val="24"/>
          <w:szCs w:val="24"/>
          <w:lang w:eastAsia="ar-SA"/>
        </w:rPr>
      </w:pPr>
      <w:r w:rsidRPr="0094735F">
        <w:rPr>
          <w:rFonts w:eastAsia="Arial"/>
          <w:b/>
          <w:sz w:val="24"/>
          <w:szCs w:val="24"/>
          <w:lang w:eastAsia="ar-SA"/>
        </w:rPr>
        <w:t>Оформление заголовка</w:t>
      </w:r>
    </w:p>
    <w:p w:rsidR="00120735" w:rsidRPr="0094735F" w:rsidRDefault="00120735" w:rsidP="00B875C9">
      <w:pPr>
        <w:widowControl w:val="0"/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94735F">
        <w:rPr>
          <w:rFonts w:eastAsia="Arial"/>
          <w:b/>
          <w:sz w:val="24"/>
          <w:szCs w:val="24"/>
          <w:lang w:eastAsia="ar-SA"/>
        </w:rPr>
        <w:t>ГЛАВА I. ВЛИЯНИЕ НАЛОГОВОЙ ПОЛИТИКИ НА ИНВЕСТИЦИОННУЮ ПРИВЛЕКАТЕЛЬНОСТЬ РЕГИОНА</w:t>
      </w:r>
      <w:bookmarkStart w:id="10" w:name="_Toc389956048"/>
      <w:bookmarkEnd w:id="8"/>
    </w:p>
    <w:p w:rsidR="00120735" w:rsidRPr="0094735F" w:rsidRDefault="00120735" w:rsidP="00B875C9">
      <w:pPr>
        <w:keepNext/>
        <w:widowControl w:val="0"/>
        <w:numPr>
          <w:ilvl w:val="1"/>
          <w:numId w:val="2"/>
        </w:numPr>
        <w:suppressAutoHyphens/>
        <w:overflowPunct w:val="0"/>
        <w:autoSpaceDE w:val="0"/>
        <w:jc w:val="center"/>
        <w:textAlignment w:val="baseline"/>
        <w:rPr>
          <w:rFonts w:eastAsia="Arial"/>
          <w:b/>
          <w:sz w:val="24"/>
          <w:szCs w:val="24"/>
          <w:lang w:eastAsia="ar-SA"/>
        </w:rPr>
      </w:pPr>
      <w:r w:rsidRPr="0094735F">
        <w:rPr>
          <w:rFonts w:eastAsia="Arial"/>
          <w:b/>
          <w:sz w:val="24"/>
          <w:szCs w:val="24"/>
          <w:lang w:eastAsia="ar-SA"/>
        </w:rPr>
        <w:t>Значение, роль и оценка инвестиционной привлекательности региона</w:t>
      </w:r>
      <w:bookmarkEnd w:id="10"/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 w:val="24"/>
          <w:szCs w:val="24"/>
          <w:lang w:eastAsia="ar-SA"/>
        </w:rPr>
      </w:pPr>
    </w:p>
    <w:p w:rsidR="00120735" w:rsidRPr="0094735F" w:rsidRDefault="00120735" w:rsidP="00B875C9">
      <w:pPr>
        <w:widowControl w:val="0"/>
        <w:suppressAutoHyphens/>
        <w:ind w:left="1350"/>
        <w:jc w:val="center"/>
        <w:rPr>
          <w:rFonts w:eastAsia="Arial"/>
          <w:b/>
          <w:sz w:val="24"/>
          <w:szCs w:val="24"/>
          <w:lang w:eastAsia="ar-SA"/>
        </w:rPr>
      </w:pPr>
      <w:r w:rsidRPr="0094735F">
        <w:rPr>
          <w:rFonts w:eastAsia="Arial"/>
          <w:b/>
          <w:sz w:val="24"/>
          <w:szCs w:val="24"/>
          <w:lang w:eastAsia="ar-SA"/>
        </w:rPr>
        <w:t>Оформление сноски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lang w:eastAsia="ar-SA"/>
        </w:rPr>
      </w:pPr>
      <w:r w:rsidRPr="0094735F">
        <w:rPr>
          <w:rFonts w:eastAsia="Arial"/>
          <w:vertAlign w:val="superscript"/>
          <w:lang w:eastAsia="ar-SA"/>
        </w:rPr>
        <w:footnoteReference w:id="1"/>
      </w:r>
      <w:r w:rsidRPr="0094735F">
        <w:rPr>
          <w:rFonts w:eastAsia="Arial"/>
          <w:lang w:eastAsia="ar-SA"/>
        </w:rPr>
        <w:t>Тарасова В. И. Политическая история Латинской Америки. М., 2006. С. 305.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lang w:eastAsia="ar-SA"/>
        </w:rPr>
      </w:pPr>
      <w:r w:rsidRPr="0094735F">
        <w:rPr>
          <w:rFonts w:eastAsia="Arial"/>
          <w:vertAlign w:val="superscript"/>
          <w:lang w:eastAsia="ar-SA"/>
        </w:rPr>
        <w:footnoteReference w:id="2"/>
      </w:r>
      <w:proofErr w:type="spellStart"/>
      <w:r w:rsidRPr="0094735F">
        <w:rPr>
          <w:rFonts w:eastAsia="Arial"/>
          <w:lang w:eastAsia="ar-SA"/>
        </w:rPr>
        <w:t>Кутепов</w:t>
      </w:r>
      <w:proofErr w:type="spellEnd"/>
      <w:r w:rsidRPr="0094735F">
        <w:rPr>
          <w:rFonts w:eastAsia="Arial"/>
          <w:lang w:eastAsia="ar-SA"/>
        </w:rPr>
        <w:t xml:space="preserve"> В. И., Виноградова А. Г. Искусство Средних веков. Ростов н/Д, 2006. С. 144–251.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lang w:eastAsia="ar-SA"/>
        </w:rPr>
      </w:pPr>
      <w:r w:rsidRPr="0094735F">
        <w:rPr>
          <w:rFonts w:eastAsia="Arial"/>
          <w:vertAlign w:val="superscript"/>
          <w:lang w:eastAsia="ar-SA"/>
        </w:rPr>
        <w:footnoteReference w:id="3"/>
      </w:r>
      <w:r w:rsidRPr="0094735F">
        <w:rPr>
          <w:rFonts w:eastAsia="Arial"/>
          <w:lang w:eastAsia="ar-SA"/>
        </w:rPr>
        <w:t>История Российской книжной палаты, 1917–1935. М., 2006.</w:t>
      </w:r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rFonts w:eastAsia="Arial"/>
          <w:sz w:val="24"/>
          <w:szCs w:val="24"/>
          <w:lang w:eastAsia="ar-SA"/>
        </w:rPr>
      </w:pPr>
      <w:r w:rsidRPr="0094735F">
        <w:rPr>
          <w:rFonts w:eastAsia="Arial"/>
          <w:sz w:val="24"/>
          <w:szCs w:val="24"/>
          <w:lang w:eastAsia="ar-SA"/>
        </w:rPr>
        <w:t>или более подробно: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Cs w:val="24"/>
          <w:lang w:eastAsia="ar-SA"/>
        </w:rPr>
      </w:pPr>
      <w:r w:rsidRPr="0094735F">
        <w:rPr>
          <w:rFonts w:eastAsia="Arial"/>
          <w:szCs w:val="24"/>
          <w:vertAlign w:val="superscript"/>
          <w:lang w:eastAsia="ar-SA"/>
        </w:rPr>
        <w:footnoteReference w:id="4"/>
      </w:r>
      <w:r w:rsidRPr="0094735F">
        <w:rPr>
          <w:rFonts w:eastAsia="Arial"/>
          <w:szCs w:val="24"/>
          <w:lang w:eastAsia="ar-SA"/>
        </w:rPr>
        <w:t>Тарасова В. И. Политическая история Латинской Америки : учеб. для вузов. – 2-е изд. – М. : Проспект, 2006. – С. 305–412.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Cs w:val="24"/>
          <w:lang w:eastAsia="ar-SA"/>
        </w:rPr>
      </w:pPr>
      <w:r w:rsidRPr="0094735F">
        <w:rPr>
          <w:rFonts w:eastAsia="Arial"/>
          <w:szCs w:val="24"/>
          <w:vertAlign w:val="superscript"/>
          <w:lang w:eastAsia="ar-SA"/>
        </w:rPr>
        <w:footnoteReference w:id="5"/>
      </w:r>
      <w:proofErr w:type="spellStart"/>
      <w:r w:rsidRPr="0094735F">
        <w:rPr>
          <w:rFonts w:eastAsia="Arial"/>
          <w:szCs w:val="24"/>
          <w:lang w:eastAsia="ar-SA"/>
        </w:rPr>
        <w:t>Кутепов</w:t>
      </w:r>
      <w:proofErr w:type="spellEnd"/>
      <w:r w:rsidRPr="0094735F">
        <w:rPr>
          <w:rFonts w:eastAsia="Arial"/>
          <w:szCs w:val="24"/>
          <w:lang w:eastAsia="ar-SA"/>
        </w:rPr>
        <w:t xml:space="preserve"> В. И., Виноградова А. Г. Искусство Средних веков / под общ. ред. В. И. Романова. – Ростов н/Д, 2006. – С. 144–251.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Cs w:val="24"/>
          <w:lang w:eastAsia="ar-SA"/>
        </w:rPr>
      </w:pPr>
      <w:r w:rsidRPr="0094735F">
        <w:rPr>
          <w:rFonts w:eastAsia="Arial"/>
          <w:szCs w:val="24"/>
          <w:vertAlign w:val="superscript"/>
          <w:lang w:eastAsia="ar-SA"/>
        </w:rPr>
        <w:footnoteReference w:id="6"/>
      </w:r>
      <w:r w:rsidRPr="0094735F">
        <w:rPr>
          <w:rFonts w:eastAsia="Arial"/>
          <w:szCs w:val="24"/>
          <w:lang w:eastAsia="ar-SA"/>
        </w:rPr>
        <w:t xml:space="preserve">История Российской книжной палаты, 1917–1935 / Р. А. </w:t>
      </w:r>
      <w:proofErr w:type="spellStart"/>
      <w:r w:rsidRPr="0094735F">
        <w:rPr>
          <w:rFonts w:eastAsia="Arial"/>
          <w:szCs w:val="24"/>
          <w:lang w:eastAsia="ar-SA"/>
        </w:rPr>
        <w:t>Айгистов</w:t>
      </w:r>
      <w:proofErr w:type="spellEnd"/>
      <w:r w:rsidRPr="0094735F">
        <w:rPr>
          <w:rFonts w:eastAsia="Arial"/>
          <w:szCs w:val="24"/>
          <w:lang w:eastAsia="ar-SA"/>
        </w:rPr>
        <w:t xml:space="preserve"> [и др.]. – М. : Рос. кн. палата, 2006. – 447 с. – ISBN 5-901202-22-8.</w:t>
      </w: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Cs w:val="24"/>
          <w:lang w:eastAsia="ar-SA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Cs w:val="24"/>
          <w:lang w:eastAsia="ar-SA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both"/>
        <w:rPr>
          <w:rFonts w:eastAsia="Arial"/>
          <w:szCs w:val="24"/>
          <w:lang w:eastAsia="ar-SA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rFonts w:eastAsia="Arial"/>
          <w:szCs w:val="24"/>
          <w:lang w:eastAsia="ar-SA"/>
        </w:rPr>
      </w:pPr>
      <w:r w:rsidRPr="0094735F">
        <w:rPr>
          <w:b/>
          <w:sz w:val="24"/>
          <w:szCs w:val="24"/>
          <w:lang w:eastAsia="ar-SA"/>
        </w:rPr>
        <w:t>Оформление иллюстрации</w:t>
      </w:r>
    </w:p>
    <w:p w:rsidR="00120735" w:rsidRPr="0094735F" w:rsidRDefault="00120735" w:rsidP="00B875C9">
      <w:pPr>
        <w:widowControl w:val="0"/>
        <w:tabs>
          <w:tab w:val="left" w:pos="1620"/>
        </w:tabs>
        <w:suppressAutoHyphens/>
        <w:ind w:firstLine="709"/>
        <w:jc w:val="right"/>
        <w:rPr>
          <w:b/>
          <w:iCs/>
          <w:spacing w:val="-4"/>
          <w:sz w:val="24"/>
          <w:szCs w:val="24"/>
          <w:lang w:eastAsia="ar-SA"/>
        </w:rPr>
      </w:pPr>
    </w:p>
    <w:p w:rsidR="00120735" w:rsidRPr="0094735F" w:rsidRDefault="00120735" w:rsidP="00B875C9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35F">
        <w:rPr>
          <w:rFonts w:eastAsia="Calibri"/>
          <w:noProof/>
          <w:sz w:val="24"/>
          <w:szCs w:val="24"/>
        </w:rPr>
        <w:drawing>
          <wp:inline distT="0" distB="0" distL="0" distR="0" wp14:anchorId="7883AD97" wp14:editId="6EA75FE8">
            <wp:extent cx="5104130" cy="2947670"/>
            <wp:effectExtent l="0" t="0" r="1270" b="5080"/>
            <wp:docPr id="2" name="Рисунок 2" descr="ROS_map Magistral2014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OS_map Magistral2014-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35" w:rsidRPr="0094735F" w:rsidRDefault="00120735" w:rsidP="00B875C9">
      <w:pPr>
        <w:tabs>
          <w:tab w:val="left" w:pos="0"/>
        </w:tabs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4735F">
        <w:rPr>
          <w:rFonts w:eastAsia="Calibri"/>
          <w:b/>
          <w:sz w:val="24"/>
          <w:szCs w:val="24"/>
          <w:lang w:eastAsia="en-US"/>
        </w:rPr>
        <w:t>Рисунок 1– Магистральная сеть Ростелеком</w:t>
      </w:r>
    </w:p>
    <w:p w:rsidR="00120735" w:rsidRPr="0094735F" w:rsidRDefault="00120735" w:rsidP="00B875C9">
      <w:pPr>
        <w:widowControl w:val="0"/>
        <w:tabs>
          <w:tab w:val="left" w:pos="1620"/>
        </w:tabs>
        <w:suppressAutoHyphens/>
        <w:ind w:firstLine="709"/>
        <w:jc w:val="both"/>
        <w:rPr>
          <w:spacing w:val="-4"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9B620D" w:rsidRPr="0094735F" w:rsidRDefault="009B620D" w:rsidP="00B875C9">
      <w:pPr>
        <w:widowControl w:val="0"/>
        <w:suppressAutoHyphens/>
        <w:ind w:firstLine="720"/>
        <w:jc w:val="center"/>
        <w:rPr>
          <w:b/>
          <w:sz w:val="24"/>
          <w:szCs w:val="24"/>
          <w:lang w:eastAsia="ar-SA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rFonts w:eastAsia="Arial"/>
          <w:spacing w:val="-4"/>
          <w:sz w:val="24"/>
          <w:szCs w:val="24"/>
          <w:lang w:eastAsia="ar-SA"/>
        </w:rPr>
      </w:pPr>
      <w:r w:rsidRPr="0094735F">
        <w:rPr>
          <w:b/>
          <w:sz w:val="24"/>
          <w:szCs w:val="24"/>
          <w:lang w:eastAsia="ar-SA"/>
        </w:rPr>
        <w:t>Оформление таблицы</w:t>
      </w:r>
    </w:p>
    <w:p w:rsidR="00120735" w:rsidRPr="0094735F" w:rsidRDefault="00120735" w:rsidP="00B13183">
      <w:pPr>
        <w:widowControl w:val="0"/>
        <w:suppressAutoHyphens/>
        <w:ind w:firstLine="720"/>
        <w:jc w:val="right"/>
        <w:rPr>
          <w:rFonts w:eastAsia="Arial"/>
          <w:spacing w:val="-4"/>
          <w:sz w:val="24"/>
          <w:szCs w:val="24"/>
          <w:lang w:eastAsia="ar-SA"/>
        </w:rPr>
      </w:pPr>
      <w:r w:rsidRPr="0094735F">
        <w:rPr>
          <w:b/>
          <w:sz w:val="24"/>
          <w:szCs w:val="24"/>
          <w:lang w:eastAsia="ar-SA"/>
        </w:rPr>
        <w:t>Таблица 1</w:t>
      </w:r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spacing w:val="-4"/>
          <w:kern w:val="3"/>
          <w:sz w:val="24"/>
          <w:szCs w:val="24"/>
        </w:rPr>
      </w:pPr>
    </w:p>
    <w:p w:rsidR="00B13183" w:rsidRPr="0094735F" w:rsidRDefault="00B13183" w:rsidP="00B13183">
      <w:pPr>
        <w:tabs>
          <w:tab w:val="left" w:pos="5760"/>
        </w:tabs>
        <w:jc w:val="center"/>
        <w:rPr>
          <w:b/>
          <w:bCs/>
          <w:sz w:val="24"/>
          <w:szCs w:val="24"/>
        </w:rPr>
      </w:pPr>
      <w:r w:rsidRPr="0094735F">
        <w:rPr>
          <w:b/>
          <w:bCs/>
          <w:sz w:val="24"/>
          <w:szCs w:val="24"/>
        </w:rPr>
        <w:t>Первичная сводная таблица результатов диагностики по выявлению страхов у детей младшего школьного возраста</w:t>
      </w:r>
    </w:p>
    <w:p w:rsidR="00B13183" w:rsidRPr="0094735F" w:rsidRDefault="00B13183" w:rsidP="00B13183">
      <w:pPr>
        <w:tabs>
          <w:tab w:val="left" w:pos="5760"/>
        </w:tabs>
        <w:jc w:val="center"/>
        <w:rPr>
          <w:b/>
          <w:bCs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735F" w:rsidRPr="0094735F" w:rsidTr="00E83033">
        <w:tc>
          <w:tcPr>
            <w:tcW w:w="2392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«Страхи в домиках»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«Нарисуй свой страх»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«Сказка»</w:t>
            </w:r>
          </w:p>
        </w:tc>
      </w:tr>
      <w:tr w:rsidR="0094735F" w:rsidRPr="0094735F" w:rsidTr="00E83033">
        <w:tc>
          <w:tcPr>
            <w:tcW w:w="2392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Присутствие страха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8 детей – 80%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10 детей – 100%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7 детей – 70%</w:t>
            </w:r>
          </w:p>
        </w:tc>
      </w:tr>
      <w:tr w:rsidR="00B13183" w:rsidRPr="0094735F" w:rsidTr="00E83033">
        <w:tc>
          <w:tcPr>
            <w:tcW w:w="2392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страха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2 ребенка – 20%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3 ребенка – 30%</w:t>
            </w:r>
          </w:p>
        </w:tc>
      </w:tr>
    </w:tbl>
    <w:p w:rsidR="00120735" w:rsidRPr="0094735F" w:rsidRDefault="00120735" w:rsidP="00B875C9">
      <w:pPr>
        <w:widowControl w:val="0"/>
        <w:suppressAutoHyphens/>
        <w:ind w:firstLine="720"/>
        <w:jc w:val="center"/>
        <w:rPr>
          <w:spacing w:val="-4"/>
          <w:kern w:val="3"/>
          <w:sz w:val="24"/>
          <w:szCs w:val="24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spacing w:val="-4"/>
          <w:kern w:val="3"/>
          <w:sz w:val="24"/>
          <w:szCs w:val="24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right"/>
        <w:rPr>
          <w:b/>
          <w:spacing w:val="-4"/>
          <w:kern w:val="3"/>
          <w:sz w:val="24"/>
          <w:szCs w:val="24"/>
        </w:rPr>
      </w:pPr>
      <w:r w:rsidRPr="0094735F">
        <w:rPr>
          <w:b/>
          <w:spacing w:val="-4"/>
          <w:kern w:val="3"/>
          <w:sz w:val="24"/>
          <w:szCs w:val="24"/>
        </w:rPr>
        <w:t>Продолжение таблицы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4735F" w:rsidRPr="0094735F" w:rsidTr="00B13183">
        <w:tc>
          <w:tcPr>
            <w:tcW w:w="2391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«Страхи в домиках»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«Нарисуй свой страх»</w:t>
            </w:r>
          </w:p>
        </w:tc>
        <w:tc>
          <w:tcPr>
            <w:tcW w:w="2393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«Сказка»</w:t>
            </w:r>
          </w:p>
        </w:tc>
      </w:tr>
      <w:tr w:rsidR="00B13183" w:rsidRPr="0094735F" w:rsidTr="00B13183">
        <w:tc>
          <w:tcPr>
            <w:tcW w:w="2391" w:type="dxa"/>
          </w:tcPr>
          <w:p w:rsidR="00B13183" w:rsidRPr="0094735F" w:rsidRDefault="00B13183" w:rsidP="00E8303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Затруднились ответить </w:t>
            </w:r>
          </w:p>
        </w:tc>
        <w:tc>
          <w:tcPr>
            <w:tcW w:w="2393" w:type="dxa"/>
          </w:tcPr>
          <w:p w:rsidR="00B13183" w:rsidRPr="0094735F" w:rsidRDefault="00B13183" w:rsidP="00B1318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6 детей – 60%</w:t>
            </w:r>
          </w:p>
        </w:tc>
        <w:tc>
          <w:tcPr>
            <w:tcW w:w="2393" w:type="dxa"/>
          </w:tcPr>
          <w:p w:rsidR="00B13183" w:rsidRPr="0094735F" w:rsidRDefault="00B13183" w:rsidP="00B1318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5 детей – 50%</w:t>
            </w:r>
          </w:p>
        </w:tc>
        <w:tc>
          <w:tcPr>
            <w:tcW w:w="2393" w:type="dxa"/>
          </w:tcPr>
          <w:p w:rsidR="00B13183" w:rsidRPr="0094735F" w:rsidRDefault="00B13183" w:rsidP="00B13183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5F">
              <w:rPr>
                <w:rFonts w:ascii="Times New Roman" w:hAnsi="Times New Roman" w:cs="Times New Roman"/>
                <w:bCs/>
                <w:sz w:val="24"/>
                <w:szCs w:val="24"/>
              </w:rPr>
              <w:t>3 детей – 30%</w:t>
            </w:r>
          </w:p>
        </w:tc>
      </w:tr>
    </w:tbl>
    <w:p w:rsidR="00120735" w:rsidRPr="0094735F" w:rsidRDefault="00120735" w:rsidP="00B875C9">
      <w:pPr>
        <w:widowControl w:val="0"/>
        <w:suppressAutoHyphens/>
        <w:ind w:firstLine="720"/>
        <w:jc w:val="center"/>
        <w:rPr>
          <w:spacing w:val="-4"/>
          <w:kern w:val="3"/>
          <w:sz w:val="24"/>
          <w:szCs w:val="24"/>
        </w:rPr>
      </w:pPr>
    </w:p>
    <w:p w:rsidR="00120735" w:rsidRPr="0094735F" w:rsidRDefault="00120735" w:rsidP="00B875C9">
      <w:pPr>
        <w:widowControl w:val="0"/>
        <w:suppressAutoHyphens/>
        <w:ind w:firstLine="720"/>
        <w:jc w:val="center"/>
        <w:rPr>
          <w:spacing w:val="-4"/>
          <w:kern w:val="3"/>
          <w:sz w:val="24"/>
          <w:szCs w:val="24"/>
        </w:rPr>
      </w:pPr>
    </w:p>
    <w:p w:rsidR="00120735" w:rsidRPr="0094735F" w:rsidRDefault="00120735" w:rsidP="00B875C9">
      <w:pPr>
        <w:widowControl w:val="0"/>
        <w:suppressAutoHyphens/>
        <w:ind w:firstLine="709"/>
        <w:jc w:val="center"/>
        <w:rPr>
          <w:sz w:val="24"/>
          <w:szCs w:val="24"/>
          <w:lang w:eastAsia="ar-SA"/>
        </w:rPr>
      </w:pPr>
      <w:r w:rsidRPr="0094735F">
        <w:rPr>
          <w:rFonts w:eastAsia="Arial"/>
          <w:b/>
          <w:sz w:val="24"/>
          <w:szCs w:val="24"/>
          <w:lang w:eastAsia="ar-SA"/>
        </w:rPr>
        <w:t>Оформление формул</w:t>
      </w:r>
    </w:p>
    <w:p w:rsidR="00442EED" w:rsidRPr="0094735F" w:rsidRDefault="00442EED" w:rsidP="00442EED">
      <w:pPr>
        <w:pStyle w:val="31"/>
        <w:spacing w:line="360" w:lineRule="auto"/>
        <w:ind w:firstLine="709"/>
        <w:jc w:val="both"/>
        <w:rPr>
          <w:sz w:val="24"/>
          <w:szCs w:val="24"/>
        </w:rPr>
      </w:pPr>
      <w:r w:rsidRPr="0094735F">
        <w:rPr>
          <w:sz w:val="24"/>
          <w:szCs w:val="24"/>
        </w:rPr>
        <w:t xml:space="preserve">Коэффициент удовлетворенности вычисляется согласно формуле: </w:t>
      </w:r>
    </w:p>
    <w:p w:rsidR="00120735" w:rsidRPr="0094735F" w:rsidRDefault="00120735" w:rsidP="00B875C9">
      <w:pPr>
        <w:suppressAutoHyphens/>
        <w:autoSpaceDN w:val="0"/>
        <w:ind w:firstLine="720"/>
        <w:jc w:val="both"/>
        <w:textAlignment w:val="baseline"/>
        <w:rPr>
          <w:kern w:val="3"/>
          <w:sz w:val="24"/>
          <w:szCs w:val="24"/>
        </w:rPr>
      </w:pPr>
      <w:r w:rsidRPr="0094735F">
        <w:rPr>
          <w:kern w:val="3"/>
          <w:sz w:val="24"/>
          <w:szCs w:val="24"/>
        </w:rPr>
        <w:t xml:space="preserve">                   </w:t>
      </w:r>
      <w:r w:rsidR="00D03EFE" w:rsidRPr="0094735F">
        <w:rPr>
          <w:kern w:val="3"/>
          <w:sz w:val="24"/>
          <w:szCs w:val="24"/>
        </w:rPr>
        <w:t xml:space="preserve">                </w:t>
      </w:r>
      <w:r w:rsidRPr="0094735F">
        <w:rPr>
          <w:kern w:val="3"/>
          <w:sz w:val="24"/>
          <w:szCs w:val="24"/>
        </w:rPr>
        <w:t xml:space="preserve">    </w:t>
      </w:r>
      <w:r w:rsidR="00D03EFE" w:rsidRPr="0094735F">
        <w:rPr>
          <w:noProof/>
          <w:kern w:val="3"/>
          <w:sz w:val="24"/>
          <w:szCs w:val="24"/>
        </w:rPr>
        <mc:AlternateContent>
          <mc:Choice Requires="wpc">
            <w:drawing>
              <wp:inline distT="0" distB="0" distL="0" distR="0" wp14:anchorId="29652659" wp14:editId="287CEA18">
                <wp:extent cx="2003728" cy="461176"/>
                <wp:effectExtent l="0" t="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/>
                        <wps:spPr bwMode="auto">
                          <a:xfrm>
                            <a:off x="854479" y="204323"/>
                            <a:ext cx="1032750" cy="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8242" y="106007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Default="0048346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8662" y="105931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Default="0048346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78409" y="106007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Default="0048346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6044" y="223630"/>
                            <a:ext cx="10204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Pr="00D03EFE" w:rsidRDefault="0048346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8740" y="9480"/>
                            <a:ext cx="978774" cy="17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Pr="00D03EFE" w:rsidRDefault="00483466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+ 0.5 N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9204" y="121915"/>
                            <a:ext cx="2133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Default="00483466">
                              <w:proofErr w:type="spellStart"/>
                              <w:r>
                                <w:t>Куд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8372" y="88265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66" w:rsidRDefault="0048346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652659" id="Полотно 17" o:spid="_x0000_s1026" editas="canvas" style="width:157.75pt;height:36.3pt;mso-position-horizontal-relative:char;mso-position-vertical-relative:line" coordsize="20034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034;height:4610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8544,2043" to="18872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" strokeweight="28e-5mm"/>
                <v:rect id="Rectangle 8" o:spid="_x0000_s1029" style="position:absolute;left:14882;top:1060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483466" w:rsidRDefault="00483466"/>
                    </w:txbxContent>
                  </v:textbox>
                </v:rect>
                <v:rect id="Rectangle 9" o:spid="_x0000_s1030" style="position:absolute;left:12586;top:1059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483466" w:rsidRDefault="00483466"/>
                    </w:txbxContent>
                  </v:textbox>
                </v:rect>
                <v:rect id="Rectangle 10" o:spid="_x0000_s1031" style="position:absolute;left:11784;top:1060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483466" w:rsidRDefault="00483466"/>
                    </w:txbxContent>
                  </v:textbox>
                </v:rect>
                <v:rect id="Rectangle 11" o:spid="_x0000_s1032" style="position:absolute;left:8660;top:2236;width:102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483466" w:rsidRPr="00D03EFE" w:rsidRDefault="0048346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(N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+N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+N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+N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3" style="position:absolute;left:9087;top:94;width:978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  <v:textbox style="mso-fit-shape-to-text:t" inset="0,0,0,0">
                    <w:txbxContent>
                      <w:p w:rsidR="00483466" w:rsidRPr="00D03EFE" w:rsidRDefault="00483466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+ 0.5 N</w:t>
                        </w:r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4" style="position:absolute;left:3792;top:1219;width:213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483466" w:rsidRDefault="00483466">
                        <w:r>
                          <w:t>Куд</w:t>
                        </w:r>
                      </w:p>
                    </w:txbxContent>
                  </v:textbox>
                </v:rect>
                <v:rect id="Rectangle 14" o:spid="_x0000_s1035" style="position:absolute;left:7283;top:882;width:83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483466" w:rsidRDefault="00483466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94735F">
        <w:rPr>
          <w:spacing w:val="-4"/>
          <w:kern w:val="3"/>
          <w:sz w:val="24"/>
          <w:szCs w:val="24"/>
        </w:rPr>
        <w:t>,                                 (1)</w:t>
      </w:r>
    </w:p>
    <w:p w:rsidR="00120735" w:rsidRPr="0094735F" w:rsidRDefault="00120735" w:rsidP="00B875C9">
      <w:pPr>
        <w:suppressAutoHyphens/>
        <w:autoSpaceDN w:val="0"/>
        <w:ind w:firstLine="720"/>
        <w:jc w:val="both"/>
        <w:textAlignment w:val="baseline"/>
        <w:rPr>
          <w:spacing w:val="-4"/>
          <w:kern w:val="3"/>
          <w:sz w:val="24"/>
          <w:szCs w:val="24"/>
        </w:rPr>
      </w:pPr>
    </w:p>
    <w:p w:rsidR="00120735" w:rsidRPr="0094735F" w:rsidRDefault="00120735" w:rsidP="00B875C9">
      <w:pPr>
        <w:ind w:left="720"/>
        <w:jc w:val="center"/>
        <w:rPr>
          <w:b/>
          <w:sz w:val="24"/>
          <w:szCs w:val="24"/>
          <w:lang w:eastAsia="x-none"/>
        </w:rPr>
      </w:pPr>
    </w:p>
    <w:p w:rsidR="00D03EFE" w:rsidRPr="0094735F" w:rsidRDefault="00D03EFE" w:rsidP="00D03EFE">
      <w:pPr>
        <w:pStyle w:val="31"/>
        <w:spacing w:line="360" w:lineRule="auto"/>
        <w:ind w:left="0" w:firstLine="709"/>
        <w:jc w:val="both"/>
        <w:rPr>
          <w:sz w:val="24"/>
          <w:szCs w:val="24"/>
        </w:rPr>
      </w:pPr>
      <w:r w:rsidRPr="0094735F">
        <w:rPr>
          <w:sz w:val="24"/>
          <w:szCs w:val="24"/>
        </w:rPr>
        <w:t>где, N</w:t>
      </w:r>
      <w:r w:rsidRPr="0094735F">
        <w:rPr>
          <w:sz w:val="24"/>
          <w:szCs w:val="24"/>
          <w:vertAlign w:val="subscript"/>
        </w:rPr>
        <w:t>1</w:t>
      </w:r>
      <w:r w:rsidRPr="0094735F">
        <w:rPr>
          <w:sz w:val="24"/>
          <w:szCs w:val="24"/>
        </w:rPr>
        <w:t xml:space="preserve"> – количество опрошенных, удовлетворенных исследуемой моделью; </w:t>
      </w:r>
    </w:p>
    <w:p w:rsidR="00D03EFE" w:rsidRPr="0094735F" w:rsidRDefault="00D03EFE" w:rsidP="00D03EFE">
      <w:pPr>
        <w:pStyle w:val="31"/>
        <w:spacing w:line="360" w:lineRule="auto"/>
        <w:ind w:left="0" w:firstLine="709"/>
        <w:jc w:val="both"/>
        <w:rPr>
          <w:sz w:val="24"/>
          <w:szCs w:val="24"/>
        </w:rPr>
      </w:pPr>
      <w:r w:rsidRPr="0094735F">
        <w:rPr>
          <w:sz w:val="24"/>
          <w:szCs w:val="24"/>
        </w:rPr>
        <w:t>N</w:t>
      </w:r>
      <w:r w:rsidRPr="0094735F">
        <w:rPr>
          <w:sz w:val="24"/>
          <w:szCs w:val="24"/>
          <w:vertAlign w:val="subscript"/>
        </w:rPr>
        <w:t>2</w:t>
      </w:r>
      <w:r w:rsidRPr="0094735F">
        <w:rPr>
          <w:sz w:val="24"/>
          <w:szCs w:val="24"/>
        </w:rPr>
        <w:t xml:space="preserve"> – количество опрошенных, частично удовлетворенных исследуемой моделью; </w:t>
      </w:r>
    </w:p>
    <w:p w:rsidR="00D03EFE" w:rsidRPr="0094735F" w:rsidRDefault="00D03EFE" w:rsidP="00D03EFE">
      <w:pPr>
        <w:pStyle w:val="31"/>
        <w:spacing w:line="360" w:lineRule="auto"/>
        <w:ind w:left="0" w:firstLine="709"/>
        <w:jc w:val="both"/>
        <w:rPr>
          <w:sz w:val="24"/>
          <w:szCs w:val="24"/>
        </w:rPr>
      </w:pPr>
      <w:r w:rsidRPr="0094735F">
        <w:rPr>
          <w:sz w:val="24"/>
          <w:szCs w:val="24"/>
        </w:rPr>
        <w:t>N</w:t>
      </w:r>
      <w:r w:rsidRPr="0094735F">
        <w:rPr>
          <w:sz w:val="24"/>
          <w:szCs w:val="24"/>
          <w:vertAlign w:val="subscript"/>
        </w:rPr>
        <w:t>3</w:t>
      </w:r>
      <w:r w:rsidRPr="0094735F">
        <w:rPr>
          <w:sz w:val="24"/>
          <w:szCs w:val="24"/>
        </w:rPr>
        <w:t xml:space="preserve"> – количество опрошенных, не удовлетворенных исследуемой моделью; </w:t>
      </w:r>
    </w:p>
    <w:p w:rsidR="00D03EFE" w:rsidRPr="0094735F" w:rsidRDefault="00D03EFE" w:rsidP="00D03EFE">
      <w:pPr>
        <w:pStyle w:val="31"/>
        <w:spacing w:line="360" w:lineRule="auto"/>
        <w:ind w:left="0" w:firstLine="709"/>
        <w:jc w:val="both"/>
        <w:rPr>
          <w:sz w:val="24"/>
          <w:szCs w:val="24"/>
        </w:rPr>
      </w:pPr>
      <w:r w:rsidRPr="0094735F">
        <w:rPr>
          <w:sz w:val="24"/>
          <w:szCs w:val="24"/>
        </w:rPr>
        <w:t>N</w:t>
      </w:r>
      <w:r w:rsidRPr="0094735F">
        <w:rPr>
          <w:sz w:val="24"/>
          <w:szCs w:val="24"/>
          <w:vertAlign w:val="subscript"/>
        </w:rPr>
        <w:t>4</w:t>
      </w:r>
      <w:r w:rsidRPr="0094735F">
        <w:rPr>
          <w:sz w:val="24"/>
          <w:szCs w:val="24"/>
        </w:rPr>
        <w:t xml:space="preserve"> – количество опрошенных, затруднившихся ответить на вопрос.</w:t>
      </w:r>
    </w:p>
    <w:p w:rsidR="00120735" w:rsidRPr="0094735F" w:rsidRDefault="00120735" w:rsidP="00B875C9">
      <w:pPr>
        <w:ind w:firstLine="1004"/>
        <w:jc w:val="both"/>
        <w:rPr>
          <w:sz w:val="24"/>
          <w:szCs w:val="24"/>
        </w:rPr>
      </w:pPr>
    </w:p>
    <w:sectPr w:rsidR="00120735" w:rsidRPr="0094735F" w:rsidSect="00EE2270">
      <w:headerReference w:type="default" r:id="rId11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30" w:rsidRDefault="00F24B30" w:rsidP="00747CEA">
      <w:r>
        <w:separator/>
      </w:r>
    </w:p>
  </w:endnote>
  <w:endnote w:type="continuationSeparator" w:id="0">
    <w:p w:rsidR="00F24B30" w:rsidRDefault="00F24B30" w:rsidP="0074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64795"/>
      <w:docPartObj>
        <w:docPartGallery w:val="Page Numbers (Bottom of Page)"/>
        <w:docPartUnique/>
      </w:docPartObj>
    </w:sdtPr>
    <w:sdtEndPr/>
    <w:sdtContent>
      <w:p w:rsidR="00483466" w:rsidRDefault="006E74CB" w:rsidP="006E74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1F" w:rsidRPr="004D3D1F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30" w:rsidRDefault="00F24B30" w:rsidP="00747CEA">
      <w:r>
        <w:separator/>
      </w:r>
    </w:p>
  </w:footnote>
  <w:footnote w:type="continuationSeparator" w:id="0">
    <w:p w:rsidR="00F24B30" w:rsidRDefault="00F24B30" w:rsidP="00747CEA">
      <w:r>
        <w:continuationSeparator/>
      </w:r>
    </w:p>
  </w:footnote>
  <w:footnote w:id="1">
    <w:p w:rsidR="00483466" w:rsidRDefault="00483466" w:rsidP="00120735">
      <w:pPr>
        <w:pStyle w:val="a6"/>
      </w:pPr>
      <w:r>
        <w:rPr>
          <w:rStyle w:val="ad"/>
        </w:rPr>
        <w:footnoteRef/>
      </w:r>
      <w:r>
        <w:t xml:space="preserve"> </w:t>
      </w:r>
      <w:r w:rsidRPr="000343F3">
        <w:t>Тарасова В. И. Политическая история Латинской Америки. М., 2006. С. 305</w:t>
      </w:r>
    </w:p>
  </w:footnote>
  <w:footnote w:id="2">
    <w:p w:rsidR="00483466" w:rsidRDefault="00483466" w:rsidP="00120735">
      <w:pPr>
        <w:pStyle w:val="a6"/>
      </w:pPr>
      <w:r>
        <w:rPr>
          <w:rStyle w:val="ad"/>
        </w:rPr>
        <w:footnoteRef/>
      </w:r>
      <w:r>
        <w:t xml:space="preserve"> </w:t>
      </w:r>
      <w:proofErr w:type="spellStart"/>
      <w:r w:rsidRPr="000343F3">
        <w:t>Кутепов</w:t>
      </w:r>
      <w:proofErr w:type="spellEnd"/>
      <w:r w:rsidRPr="000343F3">
        <w:t xml:space="preserve"> В. И., Виноградова А. Г. Искусство Средних веков. Ростов н</w:t>
      </w:r>
      <w:proofErr w:type="gramStart"/>
      <w:r w:rsidRPr="000343F3">
        <w:t>/Д</w:t>
      </w:r>
      <w:proofErr w:type="gramEnd"/>
      <w:r w:rsidRPr="000343F3">
        <w:t>, 2006. С. 144–251.</w:t>
      </w:r>
    </w:p>
  </w:footnote>
  <w:footnote w:id="3">
    <w:p w:rsidR="00483466" w:rsidRDefault="00483466" w:rsidP="00120735">
      <w:pPr>
        <w:pStyle w:val="a6"/>
      </w:pPr>
      <w:r>
        <w:rPr>
          <w:rStyle w:val="ad"/>
        </w:rPr>
        <w:footnoteRef/>
      </w:r>
      <w:r>
        <w:t xml:space="preserve"> </w:t>
      </w:r>
      <w:r w:rsidRPr="000343F3">
        <w:t>История Российской книжной палаты, 1917–1935. М., 2006.</w:t>
      </w:r>
    </w:p>
  </w:footnote>
  <w:footnote w:id="4">
    <w:p w:rsidR="00483466" w:rsidRDefault="00483466" w:rsidP="00120735">
      <w:pPr>
        <w:pStyle w:val="a6"/>
      </w:pPr>
      <w:r>
        <w:rPr>
          <w:rStyle w:val="ad"/>
        </w:rPr>
        <w:footnoteRef/>
      </w:r>
      <w:r>
        <w:t xml:space="preserve"> </w:t>
      </w:r>
    </w:p>
  </w:footnote>
  <w:footnote w:id="5">
    <w:p w:rsidR="00483466" w:rsidRDefault="00483466" w:rsidP="00120735">
      <w:pPr>
        <w:pStyle w:val="a6"/>
      </w:pPr>
      <w:r>
        <w:rPr>
          <w:rStyle w:val="ad"/>
        </w:rPr>
        <w:footnoteRef/>
      </w:r>
      <w:r>
        <w:t xml:space="preserve"> </w:t>
      </w:r>
    </w:p>
  </w:footnote>
  <w:footnote w:id="6">
    <w:p w:rsidR="00483466" w:rsidRDefault="00483466" w:rsidP="00120735">
      <w:pPr>
        <w:pStyle w:val="a6"/>
      </w:pPr>
      <w:r>
        <w:rPr>
          <w:rStyle w:val="ad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6" w:rsidRPr="009B3F0E" w:rsidRDefault="00483466" w:rsidP="0040177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515C"/>
    <w:multiLevelType w:val="multilevel"/>
    <w:tmpl w:val="91DC0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7D7E78"/>
    <w:multiLevelType w:val="hybridMultilevel"/>
    <w:tmpl w:val="2698EBE4"/>
    <w:lvl w:ilvl="0" w:tplc="2DCE88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947E7"/>
    <w:multiLevelType w:val="multilevel"/>
    <w:tmpl w:val="7996F3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A620EAE"/>
    <w:multiLevelType w:val="hybridMultilevel"/>
    <w:tmpl w:val="CDD63C1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E2D1F"/>
    <w:multiLevelType w:val="hybridMultilevel"/>
    <w:tmpl w:val="6E8689E4"/>
    <w:lvl w:ilvl="0" w:tplc="BFC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EC2711"/>
    <w:multiLevelType w:val="multilevel"/>
    <w:tmpl w:val="F92CB7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A"/>
    <w:rsid w:val="00074CE2"/>
    <w:rsid w:val="00096108"/>
    <w:rsid w:val="000C5A55"/>
    <w:rsid w:val="000F2991"/>
    <w:rsid w:val="00120735"/>
    <w:rsid w:val="00132BA3"/>
    <w:rsid w:val="00166B9E"/>
    <w:rsid w:val="00181012"/>
    <w:rsid w:val="001A6F8B"/>
    <w:rsid w:val="0020064B"/>
    <w:rsid w:val="00214D28"/>
    <w:rsid w:val="00223A70"/>
    <w:rsid w:val="00224E33"/>
    <w:rsid w:val="00260890"/>
    <w:rsid w:val="00290CED"/>
    <w:rsid w:val="003B2B07"/>
    <w:rsid w:val="003F4D35"/>
    <w:rsid w:val="00401615"/>
    <w:rsid w:val="00401771"/>
    <w:rsid w:val="00402C18"/>
    <w:rsid w:val="00411AEF"/>
    <w:rsid w:val="00442EED"/>
    <w:rsid w:val="00483466"/>
    <w:rsid w:val="00484BA7"/>
    <w:rsid w:val="004D3D1F"/>
    <w:rsid w:val="004E27DC"/>
    <w:rsid w:val="00525FD7"/>
    <w:rsid w:val="005620C8"/>
    <w:rsid w:val="00580445"/>
    <w:rsid w:val="00580A06"/>
    <w:rsid w:val="005850B0"/>
    <w:rsid w:val="005900E0"/>
    <w:rsid w:val="005A407E"/>
    <w:rsid w:val="0060614A"/>
    <w:rsid w:val="006208A1"/>
    <w:rsid w:val="00696413"/>
    <w:rsid w:val="006E74CB"/>
    <w:rsid w:val="00702D27"/>
    <w:rsid w:val="00737299"/>
    <w:rsid w:val="00747CEA"/>
    <w:rsid w:val="007D198A"/>
    <w:rsid w:val="00803D0B"/>
    <w:rsid w:val="00804733"/>
    <w:rsid w:val="00820A6D"/>
    <w:rsid w:val="00826EAE"/>
    <w:rsid w:val="008B17C2"/>
    <w:rsid w:val="008D3DE1"/>
    <w:rsid w:val="008F38F8"/>
    <w:rsid w:val="009237BB"/>
    <w:rsid w:val="009267CC"/>
    <w:rsid w:val="0094735F"/>
    <w:rsid w:val="00962986"/>
    <w:rsid w:val="009B620D"/>
    <w:rsid w:val="009E2059"/>
    <w:rsid w:val="009E28E1"/>
    <w:rsid w:val="009E7CCE"/>
    <w:rsid w:val="00B01DEC"/>
    <w:rsid w:val="00B0214A"/>
    <w:rsid w:val="00B02CBC"/>
    <w:rsid w:val="00B13183"/>
    <w:rsid w:val="00B177CA"/>
    <w:rsid w:val="00B24236"/>
    <w:rsid w:val="00B27CE1"/>
    <w:rsid w:val="00B4124A"/>
    <w:rsid w:val="00B83F43"/>
    <w:rsid w:val="00B875C9"/>
    <w:rsid w:val="00C23301"/>
    <w:rsid w:val="00CA29C8"/>
    <w:rsid w:val="00D03B10"/>
    <w:rsid w:val="00D03EFE"/>
    <w:rsid w:val="00D305A2"/>
    <w:rsid w:val="00D61843"/>
    <w:rsid w:val="00E01661"/>
    <w:rsid w:val="00E17AFE"/>
    <w:rsid w:val="00E54D2B"/>
    <w:rsid w:val="00E83033"/>
    <w:rsid w:val="00E960F3"/>
    <w:rsid w:val="00EC2102"/>
    <w:rsid w:val="00EC2675"/>
    <w:rsid w:val="00EE2270"/>
    <w:rsid w:val="00F14FAA"/>
    <w:rsid w:val="00F24B30"/>
    <w:rsid w:val="00F9168C"/>
    <w:rsid w:val="00F95A1C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3"/>
    <w:rPr>
      <w:lang w:eastAsia="ru-RU"/>
    </w:rPr>
  </w:style>
  <w:style w:type="paragraph" w:styleId="1">
    <w:name w:val="heading 1"/>
    <w:basedOn w:val="a"/>
    <w:next w:val="a"/>
    <w:link w:val="10"/>
    <w:qFormat/>
    <w:rsid w:val="00E960F3"/>
    <w:pPr>
      <w:keepNext/>
      <w:ind w:right="-113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60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60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60F3"/>
    <w:pPr>
      <w:keepNext/>
      <w:ind w:right="-392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60F3"/>
    <w:pPr>
      <w:keepNext/>
      <w:ind w:firstLine="6521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14D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F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E960F3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60F3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60F3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0F3"/>
    <w:rPr>
      <w:sz w:val="28"/>
      <w:lang w:eastAsia="ru-RU"/>
    </w:rPr>
  </w:style>
  <w:style w:type="paragraph" w:styleId="a3">
    <w:name w:val="Title"/>
    <w:basedOn w:val="a"/>
    <w:link w:val="a4"/>
    <w:qFormat/>
    <w:rsid w:val="00E960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60F3"/>
    <w:rPr>
      <w:sz w:val="28"/>
      <w:lang w:eastAsia="ru-RU"/>
    </w:rPr>
  </w:style>
  <w:style w:type="character" w:styleId="a5">
    <w:name w:val="Strong"/>
    <w:uiPriority w:val="22"/>
    <w:qFormat/>
    <w:rsid w:val="00E960F3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47CEA"/>
  </w:style>
  <w:style w:type="character" w:customStyle="1" w:styleId="a7">
    <w:name w:val="Текст сноски Знак"/>
    <w:basedOn w:val="a0"/>
    <w:link w:val="a6"/>
    <w:uiPriority w:val="99"/>
    <w:semiHidden/>
    <w:rsid w:val="00747CEA"/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747CEA"/>
    <w:rPr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747CEA"/>
    <w:rPr>
      <w:sz w:val="24"/>
      <w:szCs w:val="24"/>
      <w:lang w:val="x-none" w:eastAsia="ru-RU"/>
    </w:rPr>
  </w:style>
  <w:style w:type="character" w:customStyle="1" w:styleId="ac">
    <w:name w:val="Символ сноски"/>
    <w:rsid w:val="00747CEA"/>
    <w:rPr>
      <w:vertAlign w:val="superscript"/>
    </w:rPr>
  </w:style>
  <w:style w:type="character" w:styleId="ad">
    <w:name w:val="footnote reference"/>
    <w:uiPriority w:val="99"/>
    <w:semiHidden/>
    <w:unhideWhenUsed/>
    <w:rsid w:val="00747CE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47C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CEA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B875C9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13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03E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3EFE"/>
    <w:rPr>
      <w:sz w:val="16"/>
      <w:szCs w:val="16"/>
      <w:lang w:eastAsia="ru-RU"/>
    </w:rPr>
  </w:style>
  <w:style w:type="paragraph" w:customStyle="1" w:styleId="gmailmsg">
    <w:name w:val="gmail_msg"/>
    <w:basedOn w:val="a"/>
    <w:rsid w:val="00EC2675"/>
    <w:pPr>
      <w:spacing w:before="100" w:beforeAutospacing="1" w:after="100" w:afterAutospacing="1"/>
    </w:pPr>
    <w:rPr>
      <w:sz w:val="24"/>
      <w:szCs w:val="24"/>
    </w:rPr>
  </w:style>
  <w:style w:type="character" w:customStyle="1" w:styleId="gmailmsg1">
    <w:name w:val="gmail_msg1"/>
    <w:basedOn w:val="a0"/>
    <w:rsid w:val="00EC2675"/>
  </w:style>
  <w:style w:type="paragraph" w:styleId="af2">
    <w:name w:val="List Paragraph"/>
    <w:basedOn w:val="a"/>
    <w:uiPriority w:val="34"/>
    <w:qFormat/>
    <w:rsid w:val="009237BB"/>
    <w:pPr>
      <w:ind w:left="720"/>
      <w:contextualSpacing/>
    </w:pPr>
  </w:style>
  <w:style w:type="paragraph" w:customStyle="1" w:styleId="af3">
    <w:name w:val="перечисления"/>
    <w:basedOn w:val="a"/>
    <w:link w:val="af4"/>
    <w:autoRedefine/>
    <w:qFormat/>
    <w:rsid w:val="009237BB"/>
    <w:pPr>
      <w:widowControl w:val="0"/>
      <w:shd w:val="clear" w:color="auto" w:fill="FFFFFF"/>
      <w:tabs>
        <w:tab w:val="left" w:pos="1077"/>
        <w:tab w:val="left" w:pos="1134"/>
      </w:tabs>
      <w:ind w:firstLine="709"/>
      <w:jc w:val="both"/>
    </w:pPr>
    <w:rPr>
      <w:spacing w:val="-4"/>
      <w:sz w:val="24"/>
      <w:szCs w:val="24"/>
    </w:rPr>
  </w:style>
  <w:style w:type="character" w:customStyle="1" w:styleId="af4">
    <w:name w:val="перечисления Знак"/>
    <w:link w:val="af3"/>
    <w:rsid w:val="009237BB"/>
    <w:rPr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214D2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401771"/>
  </w:style>
  <w:style w:type="paragraph" w:styleId="af5">
    <w:name w:val="TOC Heading"/>
    <w:basedOn w:val="1"/>
    <w:next w:val="a"/>
    <w:uiPriority w:val="39"/>
    <w:unhideWhenUsed/>
    <w:qFormat/>
    <w:rsid w:val="00401771"/>
    <w:pPr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17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1771"/>
    <w:pPr>
      <w:spacing w:after="100"/>
      <w:ind w:left="200"/>
    </w:pPr>
  </w:style>
  <w:style w:type="character" w:styleId="af6">
    <w:name w:val="Hyperlink"/>
    <w:basedOn w:val="a0"/>
    <w:uiPriority w:val="99"/>
    <w:unhideWhenUsed/>
    <w:rsid w:val="00401771"/>
    <w:rPr>
      <w:color w:val="0000FF" w:themeColor="hyperlink"/>
      <w:u w:val="single"/>
    </w:rPr>
  </w:style>
  <w:style w:type="paragraph" w:customStyle="1" w:styleId="12">
    <w:name w:val="Обычный1"/>
    <w:link w:val="13"/>
    <w:rsid w:val="00F95A1C"/>
    <w:pPr>
      <w:widowControl w:val="0"/>
      <w:ind w:firstLine="709"/>
      <w:jc w:val="both"/>
    </w:pPr>
    <w:rPr>
      <w:sz w:val="24"/>
      <w:lang w:eastAsia="ru-RU"/>
    </w:rPr>
  </w:style>
  <w:style w:type="character" w:customStyle="1" w:styleId="13">
    <w:name w:val="Обычный1 Знак"/>
    <w:link w:val="12"/>
    <w:rsid w:val="00F95A1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3"/>
    <w:rPr>
      <w:lang w:eastAsia="ru-RU"/>
    </w:rPr>
  </w:style>
  <w:style w:type="paragraph" w:styleId="1">
    <w:name w:val="heading 1"/>
    <w:basedOn w:val="a"/>
    <w:next w:val="a"/>
    <w:link w:val="10"/>
    <w:qFormat/>
    <w:rsid w:val="00E960F3"/>
    <w:pPr>
      <w:keepNext/>
      <w:ind w:right="-113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60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60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60F3"/>
    <w:pPr>
      <w:keepNext/>
      <w:ind w:right="-392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60F3"/>
    <w:pPr>
      <w:keepNext/>
      <w:ind w:firstLine="6521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14D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F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E960F3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60F3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60F3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0F3"/>
    <w:rPr>
      <w:sz w:val="28"/>
      <w:lang w:eastAsia="ru-RU"/>
    </w:rPr>
  </w:style>
  <w:style w:type="paragraph" w:styleId="a3">
    <w:name w:val="Title"/>
    <w:basedOn w:val="a"/>
    <w:link w:val="a4"/>
    <w:qFormat/>
    <w:rsid w:val="00E960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60F3"/>
    <w:rPr>
      <w:sz w:val="28"/>
      <w:lang w:eastAsia="ru-RU"/>
    </w:rPr>
  </w:style>
  <w:style w:type="character" w:styleId="a5">
    <w:name w:val="Strong"/>
    <w:uiPriority w:val="22"/>
    <w:qFormat/>
    <w:rsid w:val="00E960F3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47CEA"/>
  </w:style>
  <w:style w:type="character" w:customStyle="1" w:styleId="a7">
    <w:name w:val="Текст сноски Знак"/>
    <w:basedOn w:val="a0"/>
    <w:link w:val="a6"/>
    <w:uiPriority w:val="99"/>
    <w:semiHidden/>
    <w:rsid w:val="00747CEA"/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747CEA"/>
    <w:rPr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747CEA"/>
    <w:rPr>
      <w:sz w:val="24"/>
      <w:szCs w:val="24"/>
      <w:lang w:val="x-none" w:eastAsia="ru-RU"/>
    </w:rPr>
  </w:style>
  <w:style w:type="character" w:customStyle="1" w:styleId="ac">
    <w:name w:val="Символ сноски"/>
    <w:rsid w:val="00747CEA"/>
    <w:rPr>
      <w:vertAlign w:val="superscript"/>
    </w:rPr>
  </w:style>
  <w:style w:type="character" w:styleId="ad">
    <w:name w:val="footnote reference"/>
    <w:uiPriority w:val="99"/>
    <w:semiHidden/>
    <w:unhideWhenUsed/>
    <w:rsid w:val="00747CE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47C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CEA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B875C9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13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03E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3EFE"/>
    <w:rPr>
      <w:sz w:val="16"/>
      <w:szCs w:val="16"/>
      <w:lang w:eastAsia="ru-RU"/>
    </w:rPr>
  </w:style>
  <w:style w:type="paragraph" w:customStyle="1" w:styleId="gmailmsg">
    <w:name w:val="gmail_msg"/>
    <w:basedOn w:val="a"/>
    <w:rsid w:val="00EC2675"/>
    <w:pPr>
      <w:spacing w:before="100" w:beforeAutospacing="1" w:after="100" w:afterAutospacing="1"/>
    </w:pPr>
    <w:rPr>
      <w:sz w:val="24"/>
      <w:szCs w:val="24"/>
    </w:rPr>
  </w:style>
  <w:style w:type="character" w:customStyle="1" w:styleId="gmailmsg1">
    <w:name w:val="gmail_msg1"/>
    <w:basedOn w:val="a0"/>
    <w:rsid w:val="00EC2675"/>
  </w:style>
  <w:style w:type="paragraph" w:styleId="af2">
    <w:name w:val="List Paragraph"/>
    <w:basedOn w:val="a"/>
    <w:uiPriority w:val="34"/>
    <w:qFormat/>
    <w:rsid w:val="009237BB"/>
    <w:pPr>
      <w:ind w:left="720"/>
      <w:contextualSpacing/>
    </w:pPr>
  </w:style>
  <w:style w:type="paragraph" w:customStyle="1" w:styleId="af3">
    <w:name w:val="перечисления"/>
    <w:basedOn w:val="a"/>
    <w:link w:val="af4"/>
    <w:autoRedefine/>
    <w:qFormat/>
    <w:rsid w:val="009237BB"/>
    <w:pPr>
      <w:widowControl w:val="0"/>
      <w:shd w:val="clear" w:color="auto" w:fill="FFFFFF"/>
      <w:tabs>
        <w:tab w:val="left" w:pos="1077"/>
        <w:tab w:val="left" w:pos="1134"/>
      </w:tabs>
      <w:ind w:firstLine="709"/>
      <w:jc w:val="both"/>
    </w:pPr>
    <w:rPr>
      <w:spacing w:val="-4"/>
      <w:sz w:val="24"/>
      <w:szCs w:val="24"/>
    </w:rPr>
  </w:style>
  <w:style w:type="character" w:customStyle="1" w:styleId="af4">
    <w:name w:val="перечисления Знак"/>
    <w:link w:val="af3"/>
    <w:rsid w:val="009237BB"/>
    <w:rPr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214D2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401771"/>
  </w:style>
  <w:style w:type="paragraph" w:styleId="af5">
    <w:name w:val="TOC Heading"/>
    <w:basedOn w:val="1"/>
    <w:next w:val="a"/>
    <w:uiPriority w:val="39"/>
    <w:unhideWhenUsed/>
    <w:qFormat/>
    <w:rsid w:val="00401771"/>
    <w:pPr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17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1771"/>
    <w:pPr>
      <w:spacing w:after="100"/>
      <w:ind w:left="200"/>
    </w:pPr>
  </w:style>
  <w:style w:type="character" w:styleId="af6">
    <w:name w:val="Hyperlink"/>
    <w:basedOn w:val="a0"/>
    <w:uiPriority w:val="99"/>
    <w:unhideWhenUsed/>
    <w:rsid w:val="00401771"/>
    <w:rPr>
      <w:color w:val="0000FF" w:themeColor="hyperlink"/>
      <w:u w:val="single"/>
    </w:rPr>
  </w:style>
  <w:style w:type="paragraph" w:customStyle="1" w:styleId="12">
    <w:name w:val="Обычный1"/>
    <w:link w:val="13"/>
    <w:rsid w:val="00F95A1C"/>
    <w:pPr>
      <w:widowControl w:val="0"/>
      <w:ind w:firstLine="709"/>
      <w:jc w:val="both"/>
    </w:pPr>
    <w:rPr>
      <w:sz w:val="24"/>
      <w:lang w:eastAsia="ru-RU"/>
    </w:rPr>
  </w:style>
  <w:style w:type="character" w:customStyle="1" w:styleId="13">
    <w:name w:val="Обычный1 Знак"/>
    <w:link w:val="12"/>
    <w:rsid w:val="00F95A1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15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814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E0B0-F25D-4E6A-952C-8EACB61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2017-08-25T12:20:00Z</cp:lastPrinted>
  <dcterms:created xsi:type="dcterms:W3CDTF">2017-08-25T12:21:00Z</dcterms:created>
  <dcterms:modified xsi:type="dcterms:W3CDTF">2017-08-25T12:21:00Z</dcterms:modified>
</cp:coreProperties>
</file>